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74F3" w14:textId="77777777" w:rsidR="00464F09" w:rsidRDefault="00464F09" w:rsidP="00464F09">
      <w:pPr>
        <w:spacing w:line="276" w:lineRule="auto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Tlačová správa</w:t>
      </w:r>
    </w:p>
    <w:p w14:paraId="2CB27D19" w14:textId="77777777" w:rsidR="00464F09" w:rsidRDefault="00464F09" w:rsidP="00464F09">
      <w:pPr>
        <w:spacing w:line="276" w:lineRule="auto"/>
        <w:jc w:val="both"/>
        <w:rPr>
          <w:b/>
          <w:sz w:val="32"/>
          <w:szCs w:val="32"/>
          <w:lang w:val="sk-SK"/>
        </w:rPr>
      </w:pPr>
    </w:p>
    <w:p w14:paraId="5675F45C" w14:textId="77777777" w:rsidR="00464F09" w:rsidRDefault="00464F09" w:rsidP="00464F09">
      <w:pPr>
        <w:spacing w:line="276" w:lineRule="auto"/>
        <w:jc w:val="both"/>
        <w:rPr>
          <w:b/>
          <w:sz w:val="32"/>
          <w:szCs w:val="32"/>
          <w:lang w:val="sk-SK"/>
        </w:rPr>
      </w:pPr>
    </w:p>
    <w:p w14:paraId="062C43D1" w14:textId="77777777" w:rsidR="00464F09" w:rsidRDefault="00464F09" w:rsidP="00464F09">
      <w:pPr>
        <w:spacing w:line="276" w:lineRule="auto"/>
        <w:jc w:val="both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Poznáme laureátov Študentskej osobnosti Slovenska za akademický rok 2022/2023</w:t>
      </w:r>
    </w:p>
    <w:p w14:paraId="6B326CF5" w14:textId="77777777" w:rsidR="00464F09" w:rsidRDefault="00464F09" w:rsidP="00464F09">
      <w:pPr>
        <w:rPr>
          <w:b/>
          <w:noProof/>
          <w:sz w:val="28"/>
          <w:lang w:val="sk-SK"/>
        </w:rPr>
      </w:pPr>
    </w:p>
    <w:p w14:paraId="088AF083" w14:textId="0D9EC7B1" w:rsidR="00464F09" w:rsidRDefault="00464F09" w:rsidP="00464F09">
      <w:pPr>
        <w:spacing w:line="276" w:lineRule="auto"/>
        <w:jc w:val="both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/>
        </w:rPr>
        <w:t xml:space="preserve">B r a t i s l a v a, 14.decembra 2023 – </w:t>
      </w:r>
      <w:proofErr w:type="spellStart"/>
      <w:r>
        <w:rPr>
          <w:rStyle w:val="s1"/>
          <w:b/>
          <w:color w:val="000000" w:themeColor="text1"/>
          <w:sz w:val="28"/>
          <w:szCs w:val="28"/>
          <w:lang w:val="sk-SK"/>
        </w:rPr>
        <w:t>deväťnásty</w:t>
      </w:r>
      <w:proofErr w:type="spellEnd"/>
      <w:r>
        <w:rPr>
          <w:rStyle w:val="s1"/>
          <w:b/>
          <w:color w:val="000000" w:themeColor="text1"/>
          <w:sz w:val="28"/>
          <w:szCs w:val="28"/>
          <w:lang w:val="sk-SK"/>
        </w:rPr>
        <w:t xml:space="preserve"> ročník súťaže „Študentská osobnosť Slovenska“ </w:t>
      </w:r>
      <w:r>
        <w:rPr>
          <w:b/>
          <w:sz w:val="28"/>
          <w:szCs w:val="28"/>
          <w:lang w:val="sk-SK"/>
        </w:rPr>
        <w:t xml:space="preserve">spoznal svojich laureátov za akademický rok 2022/2023. Podujatie sa organizuje  pod záštitou J.E. prezidentky Zuzany </w:t>
      </w:r>
      <w:proofErr w:type="spellStart"/>
      <w:r>
        <w:rPr>
          <w:b/>
          <w:sz w:val="28"/>
          <w:szCs w:val="28"/>
          <w:lang w:val="sk-SK"/>
        </w:rPr>
        <w:t>Čaputovej</w:t>
      </w:r>
      <w:proofErr w:type="spellEnd"/>
      <w:r>
        <w:rPr>
          <w:b/>
          <w:sz w:val="28"/>
          <w:szCs w:val="28"/>
          <w:lang w:val="sk-SK"/>
        </w:rPr>
        <w:t xml:space="preserve"> a pod odbornou garanciou Slovenskej rektorskej konferencie a  Slovenskej akadémie vied. Porota pre posudzovanie nominácií bola zložená  výlučne z odborníkov menovaných garantmi projektu .Cenu si laureáti v 13 </w:t>
      </w:r>
      <w:proofErr w:type="spellStart"/>
      <w:r>
        <w:rPr>
          <w:b/>
          <w:sz w:val="28"/>
          <w:szCs w:val="28"/>
          <w:lang w:val="sk-SK"/>
        </w:rPr>
        <w:t>kategóriach</w:t>
      </w:r>
      <w:proofErr w:type="spellEnd"/>
      <w:r>
        <w:rPr>
          <w:b/>
          <w:sz w:val="28"/>
          <w:szCs w:val="28"/>
          <w:lang w:val="sk-SK"/>
        </w:rPr>
        <w:t xml:space="preserve"> prevzali v </w:t>
      </w:r>
      <w:proofErr w:type="spellStart"/>
      <w:r>
        <w:rPr>
          <w:b/>
          <w:sz w:val="28"/>
          <w:szCs w:val="28"/>
          <w:lang w:val="sk-SK"/>
        </w:rPr>
        <w:t>Pálfyho</w:t>
      </w:r>
      <w:proofErr w:type="spellEnd"/>
      <w:r>
        <w:rPr>
          <w:b/>
          <w:sz w:val="28"/>
          <w:szCs w:val="28"/>
          <w:lang w:val="sk-SK"/>
        </w:rPr>
        <w:t xml:space="preserve"> paláci</w:t>
      </w:r>
      <w:r w:rsidR="008B3488">
        <w:rPr>
          <w:b/>
          <w:sz w:val="28"/>
          <w:szCs w:val="28"/>
          <w:lang w:val="sk-SK"/>
        </w:rPr>
        <w:t xml:space="preserve"> v Bratislave.</w:t>
      </w:r>
    </w:p>
    <w:p w14:paraId="55398EA8" w14:textId="77777777" w:rsidR="00464F09" w:rsidRDefault="00464F09" w:rsidP="00464F09">
      <w:pPr>
        <w:rPr>
          <w:b/>
          <w:bCs/>
          <w:noProof/>
          <w:sz w:val="28"/>
          <w:szCs w:val="28"/>
          <w:lang w:val="sk-SK"/>
        </w:rPr>
      </w:pPr>
    </w:p>
    <w:p w14:paraId="1C229E4C" w14:textId="77777777" w:rsidR="00464F09" w:rsidRDefault="00464F09" w:rsidP="00464F09">
      <w:pPr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Odborná porota tento rok vyberala úspešných študentov a mladých vedcov z 96 nominácií v trinástich kategóriách. Študentská osobnosť Slovenska je národná súťaž študentov 1, 2 a 3. stupňa vysokoškolského štúdia. Hlavným organizátorom projektu je občianske združenie JCI-Slovensko (Junior </w:t>
      </w:r>
      <w:proofErr w:type="spellStart"/>
      <w:r>
        <w:rPr>
          <w:szCs w:val="24"/>
          <w:lang w:val="sk-SK"/>
        </w:rPr>
        <w:t>Chamber</w:t>
      </w:r>
      <w:proofErr w:type="spellEnd"/>
      <w:r>
        <w:rPr>
          <w:szCs w:val="24"/>
          <w:lang w:val="sk-SK"/>
        </w:rPr>
        <w:t xml:space="preserve"> International – Slovakia).</w:t>
      </w:r>
    </w:p>
    <w:p w14:paraId="771F8639" w14:textId="77777777" w:rsidR="00464F09" w:rsidRDefault="00464F09" w:rsidP="00464F09">
      <w:pPr>
        <w:spacing w:line="276" w:lineRule="auto"/>
        <w:jc w:val="both"/>
        <w:rPr>
          <w:rStyle w:val="s1"/>
          <w:sz w:val="24"/>
          <w:szCs w:val="24"/>
        </w:rPr>
      </w:pPr>
      <w:r>
        <w:rPr>
          <w:rStyle w:val="s1"/>
          <w:b/>
          <w:sz w:val="24"/>
          <w:szCs w:val="24"/>
          <w:lang w:val="sk-SK"/>
        </w:rPr>
        <w:t xml:space="preserve">JCI-Slovensko (Junior </w:t>
      </w:r>
      <w:proofErr w:type="spellStart"/>
      <w:r>
        <w:rPr>
          <w:rStyle w:val="s1"/>
          <w:b/>
          <w:sz w:val="24"/>
          <w:szCs w:val="24"/>
          <w:lang w:val="sk-SK"/>
        </w:rPr>
        <w:t>Chamber</w:t>
      </w:r>
      <w:proofErr w:type="spellEnd"/>
      <w:r>
        <w:rPr>
          <w:rStyle w:val="s1"/>
          <w:b/>
          <w:sz w:val="24"/>
          <w:szCs w:val="24"/>
          <w:lang w:val="sk-SK"/>
        </w:rPr>
        <w:t xml:space="preserve"> International – Slovakia)</w:t>
      </w:r>
      <w:r>
        <w:rPr>
          <w:rStyle w:val="s1"/>
          <w:sz w:val="24"/>
          <w:szCs w:val="24"/>
          <w:lang w:val="sk-SK"/>
        </w:rPr>
        <w:t xml:space="preserve"> je partnerskou organizáciou Junior </w:t>
      </w:r>
      <w:proofErr w:type="spellStart"/>
      <w:r>
        <w:rPr>
          <w:rStyle w:val="s1"/>
          <w:sz w:val="24"/>
          <w:szCs w:val="24"/>
          <w:lang w:val="sk-SK"/>
        </w:rPr>
        <w:t>Chamber</w:t>
      </w:r>
      <w:proofErr w:type="spellEnd"/>
      <w:r>
        <w:rPr>
          <w:rStyle w:val="s1"/>
          <w:sz w:val="24"/>
          <w:szCs w:val="24"/>
          <w:lang w:val="sk-SK"/>
        </w:rPr>
        <w:t xml:space="preserve"> International – jednej z najväčších organizácií na svete združujúcich mladých lídrov v jednotlivých krajinách. Svetová organizácia má 200 000 členov v 115 krajinách sveta. JCI - Slovensko organizuje rôzne aktivity na podporu  talentovaných študentov na VŠ v SR ako aj mladých podnikateľov na Slovensku.</w:t>
      </w:r>
    </w:p>
    <w:p w14:paraId="0F6D36E4" w14:textId="77777777" w:rsidR="00464F09" w:rsidRDefault="00464F09" w:rsidP="00464F09">
      <w:pPr>
        <w:spacing w:line="276" w:lineRule="auto"/>
        <w:jc w:val="both"/>
        <w:rPr>
          <w:rStyle w:val="s1"/>
          <w:sz w:val="24"/>
          <w:szCs w:val="24"/>
          <w:lang w:val="sk-SK"/>
        </w:rPr>
      </w:pPr>
    </w:p>
    <w:p w14:paraId="6BDF77CE" w14:textId="77777777" w:rsidR="00464F09" w:rsidRDefault="00464F09" w:rsidP="00464F09">
      <w:pPr>
        <w:spacing w:line="276" w:lineRule="auto"/>
        <w:jc w:val="both"/>
        <w:rPr>
          <w:rStyle w:val="s1"/>
          <w:sz w:val="24"/>
          <w:szCs w:val="24"/>
          <w:lang w:val="sk-SK"/>
        </w:rPr>
      </w:pPr>
    </w:p>
    <w:p w14:paraId="770415C4" w14:textId="77777777" w:rsidR="00464F09" w:rsidRDefault="00464F09" w:rsidP="00464F09">
      <w:pPr>
        <w:rPr>
          <w:b/>
          <w:sz w:val="28"/>
          <w:szCs w:val="28"/>
        </w:rPr>
      </w:pPr>
      <w:r>
        <w:rPr>
          <w:b/>
          <w:sz w:val="28"/>
          <w:szCs w:val="28"/>
          <w:lang w:val="sk-SK"/>
        </w:rPr>
        <w:t>Absolútnym víťazom a teda TOP Študentskou osobnosťou Slovenska akad. roku 2022/2023 je :</w:t>
      </w:r>
    </w:p>
    <w:p w14:paraId="72C3EAD3" w14:textId="77777777" w:rsidR="00464F09" w:rsidRDefault="00464F09" w:rsidP="00464F09">
      <w:pPr>
        <w:rPr>
          <w:b/>
          <w:sz w:val="28"/>
          <w:szCs w:val="28"/>
        </w:rPr>
      </w:pPr>
    </w:p>
    <w:p w14:paraId="61148CC6" w14:textId="29D85522" w:rsidR="00464F09" w:rsidRDefault="00464F09" w:rsidP="00464F09">
      <w:pPr>
        <w:jc w:val="both"/>
        <w:rPr>
          <w:b/>
          <w:sz w:val="28"/>
          <w:szCs w:val="28"/>
          <w:u w:val="single"/>
        </w:rPr>
      </w:pPr>
    </w:p>
    <w:p w14:paraId="38767401" w14:textId="77777777" w:rsidR="00464F09" w:rsidRDefault="00464F09" w:rsidP="00464F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Ing. </w:t>
      </w:r>
      <w:proofErr w:type="spellStart"/>
      <w:r>
        <w:rPr>
          <w:b/>
          <w:sz w:val="28"/>
          <w:szCs w:val="28"/>
          <w:u w:val="single"/>
        </w:rPr>
        <w:t>Miroslava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Mališová</w:t>
      </w:r>
      <w:proofErr w:type="spellEnd"/>
      <w:r>
        <w:rPr>
          <w:b/>
          <w:sz w:val="28"/>
          <w:szCs w:val="28"/>
          <w:u w:val="single"/>
        </w:rPr>
        <w:t xml:space="preserve">, PhD,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chemickej</w:t>
      </w:r>
      <w:proofErr w:type="spellEnd"/>
      <w:r>
        <w:rPr>
          <w:b/>
          <w:sz w:val="28"/>
          <w:szCs w:val="28"/>
          <w:u w:val="single"/>
        </w:rPr>
        <w:t xml:space="preserve"> a </w:t>
      </w:r>
      <w:proofErr w:type="spellStart"/>
      <w:r>
        <w:rPr>
          <w:b/>
          <w:sz w:val="28"/>
          <w:szCs w:val="28"/>
          <w:u w:val="single"/>
        </w:rPr>
        <w:t>potravinárskej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technológie</w:t>
      </w:r>
      <w:proofErr w:type="spellEnd"/>
      <w:r>
        <w:rPr>
          <w:b/>
          <w:sz w:val="28"/>
          <w:szCs w:val="28"/>
          <w:u w:val="single"/>
        </w:rPr>
        <w:t xml:space="preserve"> STU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334D155E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2F398A2C" w14:textId="3D5072E6" w:rsidR="00464F09" w:rsidRDefault="00464F09" w:rsidP="00464F09">
      <w:pPr>
        <w:jc w:val="both"/>
        <w:rPr>
          <w:szCs w:val="24"/>
        </w:rPr>
      </w:pPr>
      <w:r>
        <w:t xml:space="preserve">Ing. </w:t>
      </w:r>
      <w:proofErr w:type="spellStart"/>
      <w:r>
        <w:t>Miroslava</w:t>
      </w:r>
      <w:proofErr w:type="spellEnd"/>
      <w:r>
        <w:t xml:space="preserve"> </w:t>
      </w:r>
      <w:proofErr w:type="spellStart"/>
      <w:r>
        <w:t>Mališová</w:t>
      </w:r>
      <w:proofErr w:type="spellEnd"/>
      <w:r>
        <w:t xml:space="preserve"> PhD,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svojho</w:t>
      </w:r>
      <w:proofErr w:type="spellEnd"/>
      <w:r>
        <w:t xml:space="preserve"> </w:t>
      </w:r>
      <w:proofErr w:type="spellStart"/>
      <w:r>
        <w:t>bakalárskeho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</w:t>
      </w:r>
      <w:proofErr w:type="spellEnd"/>
      <w:r>
        <w:t xml:space="preserve"> </w:t>
      </w:r>
      <w:proofErr w:type="spellStart"/>
      <w:r>
        <w:t>Chemickej</w:t>
      </w:r>
      <w:proofErr w:type="spellEnd"/>
      <w:r>
        <w:t xml:space="preserve"> a </w:t>
      </w:r>
      <w:proofErr w:type="spellStart"/>
      <w:r>
        <w:t>potravinárskej</w:t>
      </w:r>
      <w:proofErr w:type="spellEnd"/>
      <w:r>
        <w:t xml:space="preserve"> </w:t>
      </w:r>
      <w:proofErr w:type="spellStart"/>
      <w:r>
        <w:t>technológie</w:t>
      </w:r>
      <w:proofErr w:type="spellEnd"/>
      <w:r>
        <w:t xml:space="preserve"> STU v </w:t>
      </w:r>
      <w:proofErr w:type="spellStart"/>
      <w:r>
        <w:t>Bratislave</w:t>
      </w:r>
      <w:proofErr w:type="spellEnd"/>
      <w:r>
        <w:t xml:space="preserve"> </w:t>
      </w:r>
      <w:proofErr w:type="spellStart"/>
      <w:r>
        <w:t>venuje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pokročilých</w:t>
      </w:r>
      <w:proofErr w:type="spellEnd"/>
      <w:r>
        <w:t xml:space="preserve"> </w:t>
      </w:r>
      <w:proofErr w:type="spellStart"/>
      <w:r>
        <w:t>motorových</w:t>
      </w:r>
      <w:proofErr w:type="spellEnd"/>
      <w:r>
        <w:t xml:space="preserve"> </w:t>
      </w:r>
      <w:proofErr w:type="spellStart"/>
      <w:r>
        <w:t>palív</w:t>
      </w:r>
      <w:proofErr w:type="spellEnd"/>
      <w:r>
        <w:t xml:space="preserve">. </w:t>
      </w:r>
      <w:proofErr w:type="spellStart"/>
      <w:r>
        <w:t>Jej</w:t>
      </w:r>
      <w:proofErr w:type="spellEnd"/>
      <w:r>
        <w:t xml:space="preserve"> </w:t>
      </w:r>
      <w:proofErr w:type="spellStart"/>
      <w:r>
        <w:t>hlavným</w:t>
      </w:r>
      <w:proofErr w:type="spellEnd"/>
      <w:r>
        <w:t xml:space="preserve"> </w:t>
      </w:r>
      <w:proofErr w:type="spellStart"/>
      <w:r>
        <w:t>cieľom</w:t>
      </w:r>
      <w:proofErr w:type="spellEnd"/>
      <w:r>
        <w:t xml:space="preserve"> je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bionafty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alternatívneho</w:t>
      </w:r>
      <w:proofErr w:type="spellEnd"/>
      <w:r>
        <w:t xml:space="preserve"> </w:t>
      </w:r>
      <w:proofErr w:type="spellStart"/>
      <w:r>
        <w:t>paliva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motorovej</w:t>
      </w:r>
      <w:proofErr w:type="spellEnd"/>
      <w:r>
        <w:t xml:space="preserve"> </w:t>
      </w:r>
      <w:proofErr w:type="spellStart"/>
      <w:r>
        <w:t>nafte</w:t>
      </w:r>
      <w:proofErr w:type="spellEnd"/>
      <w:r>
        <w:t xml:space="preserve">, </w:t>
      </w:r>
      <w:proofErr w:type="spellStart"/>
      <w:r>
        <w:t>pripravenej</w:t>
      </w:r>
      <w:proofErr w:type="spellEnd"/>
      <w:r>
        <w:t xml:space="preserve"> </w:t>
      </w:r>
      <w:proofErr w:type="spellStart"/>
      <w:r>
        <w:t>ekologickým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z </w:t>
      </w:r>
      <w:proofErr w:type="spellStart"/>
      <w:r>
        <w:t>nepotravinárskych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.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inžinierskeho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</w:t>
      </w:r>
      <w:proofErr w:type="spellStart"/>
      <w:r>
        <w:t>napísala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vedecké</w:t>
      </w:r>
      <w:proofErr w:type="spellEnd"/>
      <w:r>
        <w:t xml:space="preserve"> </w:t>
      </w:r>
      <w:proofErr w:type="spellStart"/>
      <w:r>
        <w:t>publikácie</w:t>
      </w:r>
      <w:proofErr w:type="spellEnd"/>
      <w:r>
        <w:t xml:space="preserve"> a 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prvé</w:t>
      </w:r>
      <w:proofErr w:type="spellEnd"/>
      <w:r>
        <w:t xml:space="preserve"> a 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tretie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medzinárodných</w:t>
      </w:r>
      <w:proofErr w:type="spellEnd"/>
      <w:r>
        <w:t xml:space="preserve">  </w:t>
      </w:r>
      <w:proofErr w:type="spellStart"/>
      <w:r>
        <w:t>študentských</w:t>
      </w:r>
      <w:proofErr w:type="spellEnd"/>
      <w:proofErr w:type="gramEnd"/>
      <w:r>
        <w:t xml:space="preserve"> </w:t>
      </w:r>
      <w:proofErr w:type="spellStart"/>
      <w:r>
        <w:t>vedeckých</w:t>
      </w:r>
      <w:proofErr w:type="spellEnd"/>
      <w:r>
        <w:t xml:space="preserve"> </w:t>
      </w:r>
      <w:proofErr w:type="spellStart"/>
      <w:r>
        <w:t>konferenciách</w:t>
      </w:r>
      <w:proofErr w:type="spellEnd"/>
      <w:r>
        <w:t xml:space="preserve">.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začiatkom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doktorandskom</w:t>
      </w:r>
      <w:proofErr w:type="spellEnd"/>
      <w:r>
        <w:t xml:space="preserve"> </w:t>
      </w:r>
      <w:proofErr w:type="spellStart"/>
      <w:r>
        <w:t>štúdiu</w:t>
      </w:r>
      <w:proofErr w:type="spellEnd"/>
      <w:r>
        <w:t xml:space="preserve"> </w:t>
      </w:r>
      <w:proofErr w:type="spellStart"/>
      <w:r>
        <w:t>reprezentovala</w:t>
      </w:r>
      <w:proofErr w:type="spellEnd"/>
      <w:r>
        <w:t xml:space="preserve"> </w:t>
      </w:r>
      <w:proofErr w:type="spellStart"/>
      <w:r>
        <w:t>Slovensko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delegát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fóre</w:t>
      </w:r>
      <w:proofErr w:type="spellEnd"/>
      <w:r>
        <w:t xml:space="preserve"> pre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budúcich</w:t>
      </w:r>
      <w:proofErr w:type="spellEnd"/>
      <w:r>
        <w:t xml:space="preserve"> </w:t>
      </w:r>
      <w:proofErr w:type="spellStart"/>
      <w:r>
        <w:t>lídrov</w:t>
      </w:r>
      <w:proofErr w:type="spellEnd"/>
      <w:r>
        <w:t xml:space="preserve"> </w:t>
      </w:r>
      <w:proofErr w:type="spellStart"/>
      <w:r>
        <w:t>organizovanou</w:t>
      </w:r>
      <w:proofErr w:type="spellEnd"/>
      <w:r>
        <w:t xml:space="preserve"> </w:t>
      </w:r>
      <w:proofErr w:type="spellStart"/>
      <w:r>
        <w:t>Svetovou</w:t>
      </w:r>
      <w:proofErr w:type="spellEnd"/>
      <w:r>
        <w:t xml:space="preserve"> </w:t>
      </w:r>
      <w:proofErr w:type="spellStart"/>
      <w:r>
        <w:t>Petrolejárskou</w:t>
      </w:r>
      <w:proofErr w:type="spellEnd"/>
      <w:r>
        <w:t xml:space="preserve"> </w:t>
      </w:r>
      <w:proofErr w:type="spellStart"/>
      <w:r>
        <w:t>radou</w:t>
      </w:r>
      <w:proofErr w:type="spellEnd"/>
      <w:r>
        <w:t xml:space="preserve">.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doktorandúry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významné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proofErr w:type="spellStart"/>
      <w:r>
        <w:t>akými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Cena </w:t>
      </w:r>
      <w:proofErr w:type="spellStart"/>
      <w:r>
        <w:t>sv</w:t>
      </w:r>
      <w:proofErr w:type="spellEnd"/>
      <w:r>
        <w:t xml:space="preserve">. </w:t>
      </w:r>
      <w:proofErr w:type="spellStart"/>
      <w:r>
        <w:t>Gorazda</w:t>
      </w:r>
      <w:proofErr w:type="spellEnd"/>
      <w:r>
        <w:t xml:space="preserve"> </w:t>
      </w:r>
      <w:proofErr w:type="spellStart"/>
      <w:r>
        <w:t>udeľovaná</w:t>
      </w:r>
      <w:proofErr w:type="spellEnd"/>
      <w:r>
        <w:t xml:space="preserve"> </w:t>
      </w:r>
      <w:proofErr w:type="spellStart"/>
      <w:r>
        <w:t>Ministerstvom</w:t>
      </w:r>
      <w:proofErr w:type="spellEnd"/>
      <w:r>
        <w:t xml:space="preserve"> </w:t>
      </w:r>
      <w:proofErr w:type="spellStart"/>
      <w:r>
        <w:t>školstva</w:t>
      </w:r>
      <w:proofErr w:type="spellEnd"/>
      <w:r>
        <w:t xml:space="preserve">, </w:t>
      </w:r>
      <w:proofErr w:type="spellStart"/>
      <w:r>
        <w:t>vedy</w:t>
      </w:r>
      <w:proofErr w:type="spellEnd"/>
      <w:r>
        <w:t xml:space="preserve"> a 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Pochvalné</w:t>
      </w:r>
      <w:proofErr w:type="spellEnd"/>
      <w:r>
        <w:t xml:space="preserve"> </w:t>
      </w:r>
      <w:proofErr w:type="spellStart"/>
      <w:r>
        <w:t>uznanie</w:t>
      </w:r>
      <w:proofErr w:type="spellEnd"/>
      <w:r>
        <w:t xml:space="preserve"> </w:t>
      </w:r>
      <w:proofErr w:type="spellStart"/>
      <w:r>
        <w:t>dekana</w:t>
      </w:r>
      <w:proofErr w:type="spellEnd"/>
      <w:r>
        <w:t xml:space="preserve">.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držiteľkou</w:t>
      </w:r>
      <w:proofErr w:type="spellEnd"/>
      <w:r>
        <w:t xml:space="preserve"> </w:t>
      </w:r>
      <w:proofErr w:type="spellStart"/>
      <w:r>
        <w:t>štyroch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štipendií</w:t>
      </w:r>
      <w:proofErr w:type="spellEnd"/>
      <w:r>
        <w:t xml:space="preserve"> a </w:t>
      </w:r>
      <w:proofErr w:type="spellStart"/>
      <w:r>
        <w:t>riešiteľkou</w:t>
      </w:r>
      <w:proofErr w:type="spellEnd"/>
      <w:r>
        <w:t xml:space="preserve"> troch </w:t>
      </w:r>
      <w:proofErr w:type="spellStart"/>
      <w:r>
        <w:t>vedeckých</w:t>
      </w:r>
      <w:proofErr w:type="spellEnd"/>
      <w:r>
        <w:t xml:space="preserve"> </w:t>
      </w:r>
      <w:proofErr w:type="spellStart"/>
      <w:r>
        <w:t>projektov</w:t>
      </w:r>
      <w:proofErr w:type="spellEnd"/>
      <w:r>
        <w:t xml:space="preserve">. </w:t>
      </w:r>
      <w:proofErr w:type="spellStart"/>
      <w:r>
        <w:lastRenderedPageBreak/>
        <w:t>Absolvovala</w:t>
      </w:r>
      <w:proofErr w:type="spellEnd"/>
      <w:r>
        <w:t xml:space="preserve"> </w:t>
      </w:r>
      <w:proofErr w:type="spellStart"/>
      <w:r>
        <w:t>vedeckú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univerzite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Viedni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katedre</w:t>
      </w:r>
      <w:proofErr w:type="spellEnd"/>
      <w:r>
        <w:t xml:space="preserve"> </w:t>
      </w:r>
      <w:proofErr w:type="spellStart"/>
      <w:r>
        <w:t>Fyzikálnej</w:t>
      </w:r>
      <w:proofErr w:type="spellEnd"/>
      <w:r>
        <w:t xml:space="preserve"> </w:t>
      </w:r>
      <w:proofErr w:type="spellStart"/>
      <w:r>
        <w:t>chémie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venovala</w:t>
      </w:r>
      <w:proofErr w:type="spellEnd"/>
      <w:r>
        <w:t xml:space="preserve"> </w:t>
      </w:r>
      <w:proofErr w:type="spellStart"/>
      <w:r>
        <w:t>tematike</w:t>
      </w:r>
      <w:proofErr w:type="spellEnd"/>
      <w:r>
        <w:t xml:space="preserve"> </w:t>
      </w:r>
      <w:proofErr w:type="spellStart"/>
      <w:r>
        <w:t>katalytického</w:t>
      </w:r>
      <w:proofErr w:type="spellEnd"/>
      <w:r>
        <w:t xml:space="preserve"> </w:t>
      </w:r>
      <w:proofErr w:type="spellStart"/>
      <w:r>
        <w:t>spracovania</w:t>
      </w:r>
      <w:proofErr w:type="spellEnd"/>
      <w:r>
        <w:t xml:space="preserve"> CO</w:t>
      </w:r>
      <w:r>
        <w:rPr>
          <w:vertAlign w:val="subscript"/>
        </w:rPr>
        <w:t>2</w:t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skleníkového</w:t>
      </w:r>
      <w:proofErr w:type="spellEnd"/>
      <w:r>
        <w:t xml:space="preserve"> </w:t>
      </w:r>
      <w:proofErr w:type="spellStart"/>
      <w:r>
        <w:t>plynu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hodnotné</w:t>
      </w:r>
      <w:proofErr w:type="spellEnd"/>
      <w:r>
        <w:t xml:space="preserve"> </w:t>
      </w:r>
      <w:proofErr w:type="spellStart"/>
      <w:r>
        <w:t>suroviny</w:t>
      </w:r>
      <w:proofErr w:type="spellEnd"/>
      <w:r>
        <w:t xml:space="preserve">.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fakultu</w:t>
      </w:r>
      <w:proofErr w:type="spellEnd"/>
      <w:r>
        <w:t xml:space="preserve">, </w:t>
      </w:r>
      <w:proofErr w:type="spellStart"/>
      <w:r>
        <w:t>oddelenie</w:t>
      </w:r>
      <w:proofErr w:type="spellEnd"/>
      <w:r>
        <w:t xml:space="preserve"> a </w:t>
      </w:r>
      <w:proofErr w:type="spellStart"/>
      <w:r>
        <w:t>svoj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</w:t>
      </w:r>
      <w:proofErr w:type="spellStart"/>
      <w:r>
        <w:t>reprezentovala</w:t>
      </w:r>
      <w:proofErr w:type="spellEnd"/>
      <w:r>
        <w:t xml:space="preserve"> </w:t>
      </w:r>
      <w:proofErr w:type="spellStart"/>
      <w:r>
        <w:t>celkovo</w:t>
      </w:r>
      <w:proofErr w:type="spellEnd"/>
      <w:r>
        <w:t xml:space="preserve"> s 23 </w:t>
      </w:r>
      <w:proofErr w:type="spellStart"/>
      <w:r>
        <w:t>príspevkami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zahraničných</w:t>
      </w:r>
      <w:proofErr w:type="spellEnd"/>
      <w:r>
        <w:t xml:space="preserve"> a </w:t>
      </w:r>
      <w:proofErr w:type="spellStart"/>
      <w:r>
        <w:t>domácich</w:t>
      </w:r>
      <w:proofErr w:type="spellEnd"/>
      <w:r>
        <w:t xml:space="preserve"> </w:t>
      </w:r>
      <w:proofErr w:type="spellStart"/>
      <w:r>
        <w:t>konferenciách</w:t>
      </w:r>
      <w:proofErr w:type="spellEnd"/>
      <w:r>
        <w:t xml:space="preserve"> a je </w:t>
      </w:r>
      <w:proofErr w:type="spellStart"/>
      <w:r>
        <w:t>hlavnou</w:t>
      </w:r>
      <w:proofErr w:type="spellEnd"/>
      <w:r>
        <w:t xml:space="preserve"> </w:t>
      </w:r>
      <w:proofErr w:type="spellStart"/>
      <w:r>
        <w:t>autorkou</w:t>
      </w:r>
      <w:proofErr w:type="spellEnd"/>
      <w:r>
        <w:t xml:space="preserve"> </w:t>
      </w:r>
      <w:proofErr w:type="spellStart"/>
      <w:r>
        <w:t>šiestich</w:t>
      </w:r>
      <w:proofErr w:type="spellEnd"/>
      <w:r>
        <w:t xml:space="preserve"> </w:t>
      </w:r>
      <w:proofErr w:type="spellStart"/>
      <w:r>
        <w:t>vedeckých</w:t>
      </w:r>
      <w:proofErr w:type="spellEnd"/>
      <w:r>
        <w:t xml:space="preserve"> </w:t>
      </w:r>
      <w:proofErr w:type="spellStart"/>
      <w:r>
        <w:t>publikácii</w:t>
      </w:r>
      <w:proofErr w:type="spellEnd"/>
      <w:r>
        <w:t xml:space="preserve"> s </w:t>
      </w:r>
      <w:proofErr w:type="spellStart"/>
      <w:r>
        <w:t>celkovým</w:t>
      </w:r>
      <w:proofErr w:type="spellEnd"/>
      <w:r>
        <w:t xml:space="preserve"> </w:t>
      </w:r>
      <w:proofErr w:type="spellStart"/>
      <w:r>
        <w:t>citačným</w:t>
      </w:r>
      <w:proofErr w:type="spellEnd"/>
      <w:r>
        <w:t xml:space="preserve"> </w:t>
      </w:r>
      <w:proofErr w:type="spellStart"/>
      <w:r>
        <w:t>ohlasom</w:t>
      </w:r>
      <w:proofErr w:type="spellEnd"/>
      <w:r>
        <w:t xml:space="preserve"> 34.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taktiež</w:t>
      </w:r>
      <w:proofErr w:type="spellEnd"/>
      <w:r>
        <w:t xml:space="preserve">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tútorom</w:t>
      </w:r>
      <w:proofErr w:type="spellEnd"/>
      <w:r>
        <w:t xml:space="preserve"> pre </w:t>
      </w:r>
      <w:proofErr w:type="spellStart"/>
      <w:r>
        <w:t>zahraničných</w:t>
      </w:r>
      <w:proofErr w:type="spellEnd"/>
      <w:r>
        <w:t xml:space="preserve"> </w:t>
      </w:r>
      <w:proofErr w:type="spellStart"/>
      <w:r>
        <w:t>Erazmus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 </w:t>
      </w:r>
      <w:proofErr w:type="spellStart"/>
      <w:r>
        <w:t>konzultantom</w:t>
      </w:r>
      <w:proofErr w:type="spellEnd"/>
      <w:r>
        <w:t xml:space="preserve">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diplomových</w:t>
      </w:r>
      <w:proofErr w:type="spellEnd"/>
      <w:r>
        <w:t xml:space="preserve"> a 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bakalárskej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členkou</w:t>
      </w:r>
      <w:proofErr w:type="spellEnd"/>
      <w:r>
        <w:t xml:space="preserve"> „Young Scientist </w:t>
      </w:r>
      <w:proofErr w:type="spellStart"/>
      <w:proofErr w:type="gramStart"/>
      <w:r>
        <w:t>Commitee</w:t>
      </w:r>
      <w:proofErr w:type="spellEnd"/>
      <w:r>
        <w:t>“</w:t>
      </w:r>
      <w:proofErr w:type="gram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spoluorganizátorom</w:t>
      </w:r>
      <w:proofErr w:type="spellEnd"/>
      <w:r>
        <w:t xml:space="preserve"> </w:t>
      </w:r>
      <w:proofErr w:type="spellStart"/>
      <w:r>
        <w:t>prestížneho</w:t>
      </w:r>
      <w:proofErr w:type="spellEnd"/>
      <w:r>
        <w:t xml:space="preserve"> </w:t>
      </w:r>
      <w:proofErr w:type="spellStart"/>
      <w:r>
        <w:t>celosvetového</w:t>
      </w:r>
      <w:proofErr w:type="spellEnd"/>
      <w:r>
        <w:t xml:space="preserve"> </w:t>
      </w:r>
      <w:proofErr w:type="spellStart"/>
      <w:r>
        <w:t>kongresu</w:t>
      </w:r>
      <w:proofErr w:type="spellEnd"/>
      <w:r>
        <w:t xml:space="preserve"> o </w:t>
      </w:r>
      <w:proofErr w:type="spellStart"/>
      <w:r>
        <w:t>katalýze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spolu</w:t>
      </w:r>
      <w:proofErr w:type="spellEnd"/>
      <w:r>
        <w:t xml:space="preserve"> s </w:t>
      </w:r>
      <w:proofErr w:type="spellStart"/>
      <w:r>
        <w:t>výskumnými</w:t>
      </w:r>
      <w:proofErr w:type="spellEnd"/>
      <w:r>
        <w:t xml:space="preserve"> z </w:t>
      </w:r>
      <w:proofErr w:type="spellStart"/>
      <w:r>
        <w:t>univerzít</w:t>
      </w:r>
      <w:proofErr w:type="spellEnd"/>
      <w:r>
        <w:t xml:space="preserve"> z 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akými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Yale </w:t>
      </w:r>
      <w:proofErr w:type="spellStart"/>
      <w:r>
        <w:t>či</w:t>
      </w:r>
      <w:proofErr w:type="spellEnd"/>
      <w:r>
        <w:t xml:space="preserve"> Princeton. 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voľný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venuje</w:t>
      </w:r>
      <w:proofErr w:type="spellEnd"/>
      <w:r>
        <w:t xml:space="preserve"> </w:t>
      </w:r>
      <w:proofErr w:type="spellStart"/>
      <w:r>
        <w:t>propagácii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</w:t>
      </w:r>
      <w:proofErr w:type="spellStart"/>
      <w:r>
        <w:t>vedy</w:t>
      </w:r>
      <w:proofErr w:type="spellEnd"/>
      <w:r>
        <w:t xml:space="preserve"> a </w:t>
      </w:r>
      <w:proofErr w:type="spellStart"/>
      <w:r>
        <w:t>techniky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sieťach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šírením</w:t>
      </w:r>
      <w:proofErr w:type="spellEnd"/>
      <w:r>
        <w:t xml:space="preserve"> </w:t>
      </w:r>
      <w:proofErr w:type="spellStart"/>
      <w:r>
        <w:t>dobrého</w:t>
      </w:r>
      <w:proofErr w:type="spellEnd"/>
      <w:r>
        <w:t xml:space="preserve"> </w:t>
      </w:r>
      <w:proofErr w:type="spellStart"/>
      <w:r>
        <w:t>mena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domovskej</w:t>
      </w:r>
      <w:proofErr w:type="spellEnd"/>
      <w:r>
        <w:t xml:space="preserve"> </w:t>
      </w:r>
      <w:proofErr w:type="spellStart"/>
      <w:r>
        <w:t>základnej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doktorský</w:t>
      </w:r>
      <w:proofErr w:type="spellEnd"/>
      <w:r>
        <w:t xml:space="preserve"> </w:t>
      </w:r>
      <w:proofErr w:type="spellStart"/>
      <w:r>
        <w:t>titul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v </w:t>
      </w:r>
      <w:proofErr w:type="spellStart"/>
      <w:r>
        <w:t>máji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odvtedy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naplno</w:t>
      </w:r>
      <w:proofErr w:type="spellEnd"/>
      <w:r>
        <w:t xml:space="preserve"> </w:t>
      </w:r>
      <w:proofErr w:type="spellStart"/>
      <w:r>
        <w:t>venuje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a </w:t>
      </w:r>
      <w:proofErr w:type="spellStart"/>
      <w:r>
        <w:t>pedagogike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odborný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FCHPT STU.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cieľom</w:t>
      </w:r>
      <w:proofErr w:type="spellEnd"/>
      <w:r>
        <w:t xml:space="preserve"> je </w:t>
      </w:r>
      <w:proofErr w:type="spellStart"/>
      <w:r>
        <w:t>venovať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naďalej</w:t>
      </w:r>
      <w:proofErr w:type="spellEnd"/>
      <w:r>
        <w:t xml:space="preserve"> a </w:t>
      </w:r>
      <w:proofErr w:type="spellStart"/>
      <w:r>
        <w:t>dosiahnuť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nedosiahnuteľné</w:t>
      </w:r>
      <w:proofErr w:type="spellEnd"/>
      <w:r>
        <w:t xml:space="preserve">. </w:t>
      </w:r>
    </w:p>
    <w:p w14:paraId="6C6965F6" w14:textId="77777777" w:rsidR="00464F09" w:rsidRDefault="00464F09" w:rsidP="00464F09">
      <w:pPr>
        <w:jc w:val="both"/>
        <w:rPr>
          <w:b/>
          <w:noProof/>
          <w:sz w:val="28"/>
          <w:szCs w:val="28"/>
          <w:u w:val="single"/>
        </w:rPr>
      </w:pPr>
    </w:p>
    <w:p w14:paraId="7495678C" w14:textId="77777777" w:rsidR="00464F09" w:rsidRDefault="00464F09" w:rsidP="00464F09">
      <w:pPr>
        <w:jc w:val="both"/>
        <w:rPr>
          <w:rFonts w:eastAsia="Batang"/>
          <w:b/>
          <w:sz w:val="28"/>
          <w:szCs w:val="28"/>
        </w:rPr>
      </w:pPr>
      <w:proofErr w:type="spellStart"/>
      <w:r>
        <w:rPr>
          <w:rFonts w:eastAsia="Batang"/>
          <w:b/>
          <w:sz w:val="28"/>
          <w:szCs w:val="28"/>
        </w:rPr>
        <w:t>Špeciálne</w:t>
      </w:r>
      <w:proofErr w:type="spellEnd"/>
      <w:r>
        <w:rPr>
          <w:rFonts w:eastAsia="Batang"/>
          <w:b/>
          <w:sz w:val="28"/>
          <w:szCs w:val="28"/>
        </w:rPr>
        <w:t xml:space="preserve"> </w:t>
      </w:r>
      <w:proofErr w:type="spellStart"/>
      <w:r>
        <w:rPr>
          <w:rFonts w:eastAsia="Batang"/>
          <w:b/>
          <w:sz w:val="28"/>
          <w:szCs w:val="28"/>
        </w:rPr>
        <w:t>ceny</w:t>
      </w:r>
      <w:proofErr w:type="spellEnd"/>
    </w:p>
    <w:p w14:paraId="22B25BE0" w14:textId="77777777" w:rsidR="00464F09" w:rsidRDefault="00464F09" w:rsidP="00464F09">
      <w:pPr>
        <w:jc w:val="both"/>
        <w:rPr>
          <w:rFonts w:eastAsia="Batang"/>
        </w:rPr>
      </w:pPr>
    </w:p>
    <w:p w14:paraId="661B43F6" w14:textId="1C465298" w:rsidR="00464F09" w:rsidRPr="001142A2" w:rsidRDefault="00464F09" w:rsidP="00464F09">
      <w:pPr>
        <w:jc w:val="both"/>
        <w:rPr>
          <w:sz w:val="28"/>
          <w:szCs w:val="28"/>
        </w:rPr>
      </w:pPr>
      <w:r>
        <w:rPr>
          <w:b/>
        </w:rPr>
        <w:t>„</w:t>
      </w:r>
      <w:r w:rsidRPr="001142A2">
        <w:rPr>
          <w:b/>
          <w:sz w:val="28"/>
          <w:szCs w:val="28"/>
        </w:rPr>
        <w:t xml:space="preserve">Cena UNIQA za </w:t>
      </w:r>
      <w:proofErr w:type="spellStart"/>
      <w:proofErr w:type="gramStart"/>
      <w:r w:rsidRPr="001142A2">
        <w:rPr>
          <w:b/>
          <w:sz w:val="28"/>
          <w:szCs w:val="28"/>
        </w:rPr>
        <w:t>udržateľnosť</w:t>
      </w:r>
      <w:proofErr w:type="spellEnd"/>
      <w:r w:rsidRPr="001142A2">
        <w:rPr>
          <w:b/>
          <w:sz w:val="28"/>
          <w:szCs w:val="28"/>
        </w:rPr>
        <w:t>.“</w:t>
      </w:r>
      <w:proofErr w:type="gramEnd"/>
      <w:r w:rsidRPr="001142A2">
        <w:rPr>
          <w:b/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Cenu</w:t>
      </w:r>
      <w:proofErr w:type="spell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získala</w:t>
      </w:r>
      <w:proofErr w:type="spellEnd"/>
      <w:r w:rsidRPr="001142A2">
        <w:rPr>
          <w:sz w:val="28"/>
          <w:szCs w:val="28"/>
        </w:rPr>
        <w:t xml:space="preserve"> Ing. </w:t>
      </w:r>
      <w:proofErr w:type="spellStart"/>
      <w:r w:rsidRPr="001142A2">
        <w:rPr>
          <w:sz w:val="28"/>
          <w:szCs w:val="28"/>
        </w:rPr>
        <w:t>Miroslava</w:t>
      </w:r>
      <w:proofErr w:type="spell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Mališová</w:t>
      </w:r>
      <w:proofErr w:type="spellEnd"/>
      <w:r w:rsidRPr="001142A2">
        <w:rPr>
          <w:sz w:val="28"/>
          <w:szCs w:val="28"/>
        </w:rPr>
        <w:t>, PhD.</w:t>
      </w:r>
    </w:p>
    <w:p w14:paraId="3F0B27E8" w14:textId="77777777" w:rsidR="00464F09" w:rsidRPr="001142A2" w:rsidRDefault="00464F09" w:rsidP="00464F09">
      <w:pPr>
        <w:jc w:val="both"/>
        <w:rPr>
          <w:sz w:val="28"/>
          <w:szCs w:val="28"/>
        </w:rPr>
      </w:pPr>
    </w:p>
    <w:p w14:paraId="2A06CC92" w14:textId="3A9CDCFE" w:rsidR="00464F09" w:rsidRPr="001142A2" w:rsidRDefault="00464F09" w:rsidP="00464F09">
      <w:pPr>
        <w:jc w:val="both"/>
        <w:rPr>
          <w:sz w:val="28"/>
          <w:szCs w:val="28"/>
        </w:rPr>
      </w:pPr>
      <w:r w:rsidRPr="001142A2">
        <w:rPr>
          <w:b/>
          <w:sz w:val="28"/>
          <w:szCs w:val="28"/>
        </w:rPr>
        <w:t xml:space="preserve">„Cena </w:t>
      </w:r>
      <w:proofErr w:type="spellStart"/>
      <w:r w:rsidRPr="001142A2">
        <w:rPr>
          <w:b/>
          <w:sz w:val="28"/>
          <w:szCs w:val="28"/>
        </w:rPr>
        <w:t>Rádio</w:t>
      </w:r>
      <w:proofErr w:type="spellEnd"/>
      <w:r w:rsidRPr="001142A2">
        <w:rPr>
          <w:b/>
          <w:sz w:val="28"/>
          <w:szCs w:val="28"/>
        </w:rPr>
        <w:t xml:space="preserve"> </w:t>
      </w:r>
      <w:proofErr w:type="spellStart"/>
      <w:proofErr w:type="gramStart"/>
      <w:r w:rsidRPr="001142A2">
        <w:rPr>
          <w:b/>
          <w:sz w:val="28"/>
          <w:szCs w:val="28"/>
        </w:rPr>
        <w:t>Slovensko</w:t>
      </w:r>
      <w:proofErr w:type="spellEnd"/>
      <w:r w:rsidRPr="001142A2">
        <w:rPr>
          <w:b/>
          <w:sz w:val="28"/>
          <w:szCs w:val="28"/>
        </w:rPr>
        <w:t>“</w:t>
      </w:r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Cenu</w:t>
      </w:r>
      <w:proofErr w:type="spellEnd"/>
      <w:proofErr w:type="gram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získala</w:t>
      </w:r>
      <w:proofErr w:type="spellEnd"/>
      <w:r w:rsidRPr="001142A2">
        <w:rPr>
          <w:sz w:val="28"/>
          <w:szCs w:val="28"/>
        </w:rPr>
        <w:t xml:space="preserve"> </w:t>
      </w:r>
      <w:r w:rsidR="008B3488" w:rsidRPr="001142A2">
        <w:rPr>
          <w:sz w:val="28"/>
          <w:szCs w:val="28"/>
        </w:rPr>
        <w:t>Mgr.</w:t>
      </w:r>
      <w:r w:rsidRPr="001142A2">
        <w:rPr>
          <w:sz w:val="28"/>
          <w:szCs w:val="28"/>
        </w:rPr>
        <w:t xml:space="preserve">. </w:t>
      </w:r>
      <w:proofErr w:type="spellStart"/>
      <w:r w:rsidRPr="001142A2">
        <w:rPr>
          <w:sz w:val="28"/>
          <w:szCs w:val="28"/>
        </w:rPr>
        <w:t>Katarína</w:t>
      </w:r>
      <w:proofErr w:type="spell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Sujová</w:t>
      </w:r>
      <w:proofErr w:type="spellEnd"/>
      <w:r w:rsidRPr="001142A2">
        <w:rPr>
          <w:sz w:val="28"/>
          <w:szCs w:val="28"/>
        </w:rPr>
        <w:t xml:space="preserve">. </w:t>
      </w:r>
    </w:p>
    <w:p w14:paraId="516C602F" w14:textId="77777777" w:rsidR="00464F09" w:rsidRPr="001142A2" w:rsidRDefault="00464F09" w:rsidP="00464F09">
      <w:pPr>
        <w:rPr>
          <w:sz w:val="28"/>
          <w:szCs w:val="28"/>
        </w:rPr>
      </w:pPr>
    </w:p>
    <w:p w14:paraId="7710ACFA" w14:textId="1DC4F1CF" w:rsidR="00464F09" w:rsidRPr="001142A2" w:rsidRDefault="00464F09" w:rsidP="00464F09">
      <w:pPr>
        <w:jc w:val="both"/>
        <w:rPr>
          <w:b/>
          <w:sz w:val="28"/>
          <w:szCs w:val="28"/>
        </w:rPr>
      </w:pPr>
      <w:r w:rsidRPr="001142A2">
        <w:rPr>
          <w:b/>
          <w:sz w:val="28"/>
          <w:szCs w:val="28"/>
        </w:rPr>
        <w:t xml:space="preserve"> „ Cena BMW </w:t>
      </w:r>
      <w:proofErr w:type="spellStart"/>
      <w:r w:rsidRPr="001142A2">
        <w:rPr>
          <w:b/>
          <w:sz w:val="28"/>
          <w:szCs w:val="28"/>
        </w:rPr>
        <w:t>Slovenská</w:t>
      </w:r>
      <w:proofErr w:type="spellEnd"/>
      <w:r w:rsidRPr="001142A2">
        <w:rPr>
          <w:b/>
          <w:sz w:val="28"/>
          <w:szCs w:val="28"/>
        </w:rPr>
        <w:t xml:space="preserve"> </w:t>
      </w:r>
      <w:proofErr w:type="spellStart"/>
      <w:proofErr w:type="gramStart"/>
      <w:r w:rsidRPr="001142A2">
        <w:rPr>
          <w:b/>
          <w:sz w:val="28"/>
          <w:szCs w:val="28"/>
        </w:rPr>
        <w:t>republika</w:t>
      </w:r>
      <w:proofErr w:type="spellEnd"/>
      <w:r w:rsidRPr="001142A2">
        <w:rPr>
          <w:b/>
          <w:sz w:val="28"/>
          <w:szCs w:val="28"/>
        </w:rPr>
        <w:t xml:space="preserve">  za</w:t>
      </w:r>
      <w:proofErr w:type="gramEnd"/>
      <w:r w:rsidRPr="001142A2">
        <w:rPr>
          <w:b/>
          <w:sz w:val="28"/>
          <w:szCs w:val="28"/>
        </w:rPr>
        <w:t xml:space="preserve"> </w:t>
      </w:r>
      <w:proofErr w:type="spellStart"/>
      <w:r w:rsidRPr="001142A2">
        <w:rPr>
          <w:b/>
          <w:sz w:val="28"/>
          <w:szCs w:val="28"/>
        </w:rPr>
        <w:t>umenie</w:t>
      </w:r>
      <w:proofErr w:type="spellEnd"/>
      <w:r w:rsidRPr="001142A2">
        <w:rPr>
          <w:b/>
          <w:sz w:val="28"/>
          <w:szCs w:val="28"/>
        </w:rPr>
        <w:t>“</w:t>
      </w:r>
      <w:r w:rsidRPr="001142A2">
        <w:rPr>
          <w:sz w:val="28"/>
          <w:szCs w:val="28"/>
        </w:rPr>
        <w:t xml:space="preserve">. </w:t>
      </w:r>
      <w:proofErr w:type="spellStart"/>
      <w:proofErr w:type="gramStart"/>
      <w:r w:rsidRPr="001142A2">
        <w:rPr>
          <w:sz w:val="28"/>
          <w:szCs w:val="28"/>
        </w:rPr>
        <w:t>Cenu</w:t>
      </w:r>
      <w:proofErr w:type="spellEnd"/>
      <w:r w:rsidRPr="001142A2">
        <w:rPr>
          <w:sz w:val="28"/>
          <w:szCs w:val="28"/>
        </w:rPr>
        <w:t xml:space="preserve">  </w:t>
      </w:r>
      <w:proofErr w:type="spellStart"/>
      <w:r w:rsidRPr="001142A2">
        <w:rPr>
          <w:sz w:val="28"/>
          <w:szCs w:val="28"/>
        </w:rPr>
        <w:t>získal</w:t>
      </w:r>
      <w:proofErr w:type="spellEnd"/>
      <w:proofErr w:type="gram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Mgr.art</w:t>
      </w:r>
      <w:proofErr w:type="spellEnd"/>
      <w:r w:rsidRPr="001142A2">
        <w:rPr>
          <w:sz w:val="28"/>
          <w:szCs w:val="28"/>
        </w:rPr>
        <w:t xml:space="preserve">.  Dennis </w:t>
      </w:r>
      <w:proofErr w:type="spellStart"/>
      <w:r w:rsidRPr="001142A2">
        <w:rPr>
          <w:sz w:val="28"/>
          <w:szCs w:val="28"/>
        </w:rPr>
        <w:t>Kozerawski</w:t>
      </w:r>
      <w:proofErr w:type="spellEnd"/>
      <w:r w:rsidRPr="001142A2">
        <w:rPr>
          <w:b/>
          <w:sz w:val="28"/>
          <w:szCs w:val="28"/>
        </w:rPr>
        <w:t xml:space="preserve"> </w:t>
      </w:r>
    </w:p>
    <w:p w14:paraId="230929A3" w14:textId="77777777" w:rsidR="00464F09" w:rsidRPr="001142A2" w:rsidRDefault="00464F09" w:rsidP="00464F09">
      <w:pPr>
        <w:jc w:val="both"/>
        <w:rPr>
          <w:b/>
          <w:sz w:val="28"/>
          <w:szCs w:val="28"/>
          <w:u w:val="single"/>
        </w:rPr>
      </w:pPr>
    </w:p>
    <w:p w14:paraId="55C8F066" w14:textId="4C130417" w:rsidR="00464F09" w:rsidRPr="001142A2" w:rsidRDefault="00464F09" w:rsidP="00464F09">
      <w:pPr>
        <w:jc w:val="both"/>
        <w:rPr>
          <w:sz w:val="28"/>
          <w:szCs w:val="28"/>
        </w:rPr>
      </w:pPr>
      <w:r w:rsidRPr="001142A2">
        <w:rPr>
          <w:b/>
          <w:sz w:val="28"/>
          <w:szCs w:val="28"/>
        </w:rPr>
        <w:t>„Cena JCI-</w:t>
      </w:r>
      <w:proofErr w:type="spellStart"/>
      <w:r w:rsidRPr="001142A2">
        <w:rPr>
          <w:b/>
          <w:sz w:val="28"/>
          <w:szCs w:val="28"/>
        </w:rPr>
        <w:t>Slovensko</w:t>
      </w:r>
      <w:proofErr w:type="spellEnd"/>
      <w:r w:rsidRPr="001142A2">
        <w:rPr>
          <w:b/>
          <w:sz w:val="28"/>
          <w:szCs w:val="28"/>
        </w:rPr>
        <w:t xml:space="preserve"> za </w:t>
      </w:r>
      <w:proofErr w:type="spellStart"/>
      <w:r w:rsidRPr="001142A2">
        <w:rPr>
          <w:b/>
          <w:sz w:val="28"/>
          <w:szCs w:val="28"/>
        </w:rPr>
        <w:t>významný</w:t>
      </w:r>
      <w:proofErr w:type="spellEnd"/>
      <w:r w:rsidRPr="001142A2">
        <w:rPr>
          <w:b/>
          <w:sz w:val="28"/>
          <w:szCs w:val="28"/>
        </w:rPr>
        <w:t xml:space="preserve"> </w:t>
      </w:r>
      <w:proofErr w:type="spellStart"/>
      <w:r w:rsidRPr="001142A2">
        <w:rPr>
          <w:b/>
          <w:sz w:val="28"/>
          <w:szCs w:val="28"/>
        </w:rPr>
        <w:t>prínos</w:t>
      </w:r>
      <w:proofErr w:type="spellEnd"/>
      <w:r w:rsidRPr="001142A2">
        <w:rPr>
          <w:b/>
          <w:sz w:val="28"/>
          <w:szCs w:val="28"/>
        </w:rPr>
        <w:t xml:space="preserve"> pre </w:t>
      </w:r>
      <w:proofErr w:type="spellStart"/>
      <w:proofErr w:type="gramStart"/>
      <w:r w:rsidRPr="001142A2">
        <w:rPr>
          <w:b/>
          <w:sz w:val="28"/>
          <w:szCs w:val="28"/>
        </w:rPr>
        <w:t>spoločnost</w:t>
      </w:r>
      <w:proofErr w:type="spellEnd"/>
      <w:r w:rsidRPr="001142A2">
        <w:rPr>
          <w:b/>
          <w:sz w:val="28"/>
          <w:szCs w:val="28"/>
        </w:rPr>
        <w:t>“</w:t>
      </w:r>
      <w:proofErr w:type="gramEnd"/>
      <w:r w:rsidRPr="001142A2">
        <w:rPr>
          <w:b/>
          <w:sz w:val="28"/>
          <w:szCs w:val="28"/>
        </w:rPr>
        <w:t xml:space="preserve">. </w:t>
      </w:r>
      <w:proofErr w:type="spellStart"/>
      <w:r w:rsidRPr="001142A2">
        <w:rPr>
          <w:sz w:val="28"/>
          <w:szCs w:val="28"/>
        </w:rPr>
        <w:t>Cenu</w:t>
      </w:r>
      <w:proofErr w:type="spell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získala</w:t>
      </w:r>
      <w:proofErr w:type="spellEnd"/>
      <w:r w:rsidRPr="001142A2">
        <w:rPr>
          <w:sz w:val="28"/>
          <w:szCs w:val="28"/>
        </w:rPr>
        <w:t xml:space="preserve"> Mgr. </w:t>
      </w:r>
      <w:proofErr w:type="spellStart"/>
      <w:r w:rsidRPr="001142A2">
        <w:rPr>
          <w:sz w:val="28"/>
          <w:szCs w:val="28"/>
        </w:rPr>
        <w:t>Aneta</w:t>
      </w:r>
      <w:proofErr w:type="spellEnd"/>
      <w:r w:rsidRPr="001142A2">
        <w:rPr>
          <w:sz w:val="28"/>
          <w:szCs w:val="28"/>
        </w:rPr>
        <w:t xml:space="preserve"> </w:t>
      </w:r>
      <w:proofErr w:type="spellStart"/>
      <w:r w:rsidRPr="001142A2">
        <w:rPr>
          <w:sz w:val="28"/>
          <w:szCs w:val="28"/>
        </w:rPr>
        <w:t>Ševčíková</w:t>
      </w:r>
      <w:proofErr w:type="spellEnd"/>
      <w:r w:rsidRPr="001142A2">
        <w:rPr>
          <w:sz w:val="28"/>
          <w:szCs w:val="28"/>
        </w:rPr>
        <w:t xml:space="preserve">. </w:t>
      </w:r>
    </w:p>
    <w:p w14:paraId="29CB1E2E" w14:textId="77777777" w:rsidR="00464F09" w:rsidRDefault="00464F09" w:rsidP="00464F09">
      <w:pPr>
        <w:jc w:val="both"/>
      </w:pPr>
    </w:p>
    <w:p w14:paraId="70518839" w14:textId="77777777" w:rsidR="00464F09" w:rsidRDefault="00464F09" w:rsidP="00464F09">
      <w:pPr>
        <w:jc w:val="both"/>
        <w:rPr>
          <w:b/>
          <w:szCs w:val="24"/>
        </w:rPr>
      </w:pPr>
    </w:p>
    <w:p w14:paraId="2DDC2DB6" w14:textId="77777777" w:rsidR="00464F09" w:rsidRDefault="00464F09" w:rsidP="00464F09">
      <w:pPr>
        <w:spacing w:line="276" w:lineRule="auto"/>
        <w:jc w:val="both"/>
        <w:rPr>
          <w:rStyle w:val="s1"/>
          <w:sz w:val="28"/>
          <w:szCs w:val="28"/>
        </w:rPr>
      </w:pPr>
    </w:p>
    <w:p w14:paraId="72D27668" w14:textId="77777777" w:rsidR="00464F09" w:rsidRDefault="00464F09" w:rsidP="00464F09">
      <w:pPr>
        <w:jc w:val="both"/>
        <w:rPr>
          <w:rFonts w:eastAsia="CMR12"/>
          <w:b/>
          <w:u w:val="single"/>
        </w:rPr>
      </w:pPr>
      <w:proofErr w:type="spellStart"/>
      <w:r>
        <w:rPr>
          <w:rFonts w:eastAsia="CMR12"/>
          <w:b/>
          <w:sz w:val="28"/>
          <w:szCs w:val="28"/>
          <w:u w:val="single"/>
        </w:rPr>
        <w:t>Víťazi</w:t>
      </w:r>
      <w:proofErr w:type="spellEnd"/>
      <w:r>
        <w:rPr>
          <w:rFonts w:eastAsia="CMR12"/>
          <w:b/>
          <w:sz w:val="28"/>
          <w:szCs w:val="28"/>
          <w:u w:val="single"/>
        </w:rPr>
        <w:t xml:space="preserve"> (</w:t>
      </w:r>
      <w:proofErr w:type="spellStart"/>
      <w:r>
        <w:rPr>
          <w:rFonts w:eastAsia="CMR12"/>
          <w:b/>
          <w:sz w:val="28"/>
          <w:szCs w:val="28"/>
          <w:u w:val="single"/>
        </w:rPr>
        <w:t>laureáti</w:t>
      </w:r>
      <w:proofErr w:type="spellEnd"/>
      <w:r>
        <w:rPr>
          <w:rFonts w:eastAsia="CMR12"/>
          <w:b/>
          <w:sz w:val="28"/>
          <w:szCs w:val="28"/>
          <w:u w:val="single"/>
        </w:rPr>
        <w:t xml:space="preserve">) </w:t>
      </w:r>
      <w:proofErr w:type="spellStart"/>
      <w:r>
        <w:rPr>
          <w:rFonts w:eastAsia="CMR12"/>
          <w:b/>
          <w:sz w:val="28"/>
          <w:szCs w:val="28"/>
          <w:u w:val="single"/>
        </w:rPr>
        <w:t>vo</w:t>
      </w:r>
      <w:proofErr w:type="spellEnd"/>
      <w:r>
        <w:rPr>
          <w:rFonts w:eastAsia="CMR12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CMR12"/>
          <w:b/>
          <w:sz w:val="28"/>
          <w:szCs w:val="28"/>
          <w:u w:val="single"/>
        </w:rPr>
        <w:t>všetkých</w:t>
      </w:r>
      <w:proofErr w:type="spellEnd"/>
      <w:r>
        <w:rPr>
          <w:rFonts w:eastAsia="CMR12"/>
          <w:b/>
          <w:sz w:val="28"/>
          <w:szCs w:val="28"/>
          <w:u w:val="single"/>
        </w:rPr>
        <w:t xml:space="preserve"> 13 </w:t>
      </w:r>
      <w:proofErr w:type="spellStart"/>
      <w:r>
        <w:rPr>
          <w:rFonts w:eastAsia="CMR12"/>
          <w:b/>
          <w:sz w:val="28"/>
          <w:szCs w:val="28"/>
          <w:u w:val="single"/>
        </w:rPr>
        <w:t>kategóriách</w:t>
      </w:r>
      <w:proofErr w:type="spellEnd"/>
      <w:r>
        <w:rPr>
          <w:rFonts w:eastAsia="CMR12"/>
          <w:b/>
          <w:sz w:val="28"/>
          <w:szCs w:val="28"/>
          <w:u w:val="single"/>
        </w:rPr>
        <w:t>:</w:t>
      </w:r>
    </w:p>
    <w:p w14:paraId="0F156513" w14:textId="77777777" w:rsidR="00464F09" w:rsidRDefault="00464F09" w:rsidP="00464F09">
      <w:pPr>
        <w:jc w:val="both"/>
        <w:rPr>
          <w:rFonts w:eastAsia="CMR12"/>
          <w:b/>
          <w:sz w:val="28"/>
          <w:szCs w:val="28"/>
        </w:rPr>
      </w:pPr>
    </w:p>
    <w:p w14:paraId="42D355F4" w14:textId="77777777" w:rsidR="00464F09" w:rsidRDefault="00464F09" w:rsidP="00464F09"/>
    <w:p w14:paraId="4095597E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1.Elektrotechnika, </w:t>
      </w:r>
      <w:proofErr w:type="spellStart"/>
      <w:r>
        <w:rPr>
          <w:b/>
          <w:sz w:val="28"/>
          <w:szCs w:val="28"/>
        </w:rPr>
        <w:t>priemyselné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technológie</w:t>
      </w:r>
      <w:proofErr w:type="spellEnd"/>
    </w:p>
    <w:p w14:paraId="3C97072C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3D7607A0" w14:textId="77777777" w:rsidR="00464F09" w:rsidRDefault="00464F09" w:rsidP="00464F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Mgr. </w:t>
      </w:r>
      <w:proofErr w:type="spellStart"/>
      <w:r>
        <w:rPr>
          <w:b/>
          <w:sz w:val="28"/>
          <w:szCs w:val="28"/>
          <w:u w:val="single"/>
        </w:rPr>
        <w:t>Fridrich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Egyenes</w:t>
      </w:r>
      <w:proofErr w:type="spellEnd"/>
      <w:r>
        <w:rPr>
          <w:b/>
          <w:sz w:val="28"/>
          <w:szCs w:val="28"/>
          <w:u w:val="single"/>
        </w:rPr>
        <w:t>, PhD</w:t>
      </w:r>
      <w:proofErr w:type="gramStart"/>
      <w:r>
        <w:rPr>
          <w:b/>
          <w:sz w:val="28"/>
          <w:szCs w:val="28"/>
          <w:u w:val="single"/>
        </w:rPr>
        <w:t>. ,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Elektrotechnický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ústav</w:t>
      </w:r>
      <w:proofErr w:type="spellEnd"/>
      <w:r>
        <w:rPr>
          <w:b/>
          <w:sz w:val="28"/>
          <w:szCs w:val="28"/>
          <w:u w:val="single"/>
        </w:rPr>
        <w:t xml:space="preserve"> SAV, </w:t>
      </w:r>
      <w:proofErr w:type="spellStart"/>
      <w:r>
        <w:rPr>
          <w:b/>
          <w:sz w:val="28"/>
          <w:szCs w:val="28"/>
          <w:u w:val="single"/>
        </w:rPr>
        <w:t>verejná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výskumná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inštitúcia</w:t>
      </w:r>
      <w:proofErr w:type="spellEnd"/>
      <w:r>
        <w:rPr>
          <w:b/>
          <w:sz w:val="28"/>
          <w:szCs w:val="28"/>
          <w:u w:val="single"/>
        </w:rPr>
        <w:t xml:space="preserve">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740F6BC6" w14:textId="77777777" w:rsidR="00464F09" w:rsidRDefault="00464F09" w:rsidP="00464F09">
      <w:pPr>
        <w:jc w:val="both"/>
        <w:rPr>
          <w:b/>
          <w:sz w:val="28"/>
          <w:szCs w:val="28"/>
          <w:u w:val="single"/>
        </w:rPr>
      </w:pPr>
    </w:p>
    <w:p w14:paraId="364E0962" w14:textId="77777777" w:rsidR="00464F09" w:rsidRDefault="00464F09" w:rsidP="00464F09"/>
    <w:p w14:paraId="6ACAB437" w14:textId="77777777" w:rsidR="00464F09" w:rsidRDefault="00464F09" w:rsidP="00464F09">
      <w:pPr>
        <w:jc w:val="both"/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Hutníctvo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strojárstvo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energetika</w:t>
      </w:r>
      <w:proofErr w:type="spellEnd"/>
    </w:p>
    <w:p w14:paraId="7D7083FC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737AC128" w14:textId="6C8512AA" w:rsidR="00464F09" w:rsidRDefault="00464F09" w:rsidP="00464F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Ing. </w:t>
      </w:r>
      <w:proofErr w:type="spellStart"/>
      <w:r>
        <w:rPr>
          <w:b/>
          <w:sz w:val="28"/>
          <w:szCs w:val="28"/>
          <w:u w:val="single"/>
        </w:rPr>
        <w:t>Katarína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Pauerová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materiálov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metalurgie</w:t>
      </w:r>
      <w:proofErr w:type="spellEnd"/>
      <w:r>
        <w:rPr>
          <w:b/>
          <w:sz w:val="28"/>
          <w:szCs w:val="28"/>
          <w:u w:val="single"/>
        </w:rPr>
        <w:t xml:space="preserve"> a </w:t>
      </w:r>
      <w:proofErr w:type="spellStart"/>
      <w:r>
        <w:rPr>
          <w:b/>
          <w:sz w:val="28"/>
          <w:szCs w:val="28"/>
          <w:u w:val="single"/>
        </w:rPr>
        <w:t>recyklácie</w:t>
      </w:r>
      <w:proofErr w:type="spellEnd"/>
      <w:r>
        <w:rPr>
          <w:b/>
          <w:sz w:val="28"/>
          <w:szCs w:val="28"/>
          <w:u w:val="single"/>
        </w:rPr>
        <w:t xml:space="preserve">, TU v </w:t>
      </w:r>
      <w:proofErr w:type="spellStart"/>
      <w:r>
        <w:rPr>
          <w:b/>
          <w:sz w:val="28"/>
          <w:szCs w:val="28"/>
          <w:u w:val="single"/>
        </w:rPr>
        <w:t>Košiciach</w:t>
      </w:r>
      <w:proofErr w:type="spellEnd"/>
    </w:p>
    <w:p w14:paraId="4829F067" w14:textId="77777777" w:rsidR="001142A2" w:rsidRDefault="001142A2" w:rsidP="00464F09">
      <w:pPr>
        <w:jc w:val="both"/>
        <w:rPr>
          <w:b/>
          <w:sz w:val="28"/>
          <w:szCs w:val="28"/>
          <w:u w:val="single"/>
        </w:rPr>
      </w:pPr>
    </w:p>
    <w:p w14:paraId="6AFF9B7F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Kultúra</w:t>
      </w:r>
      <w:proofErr w:type="spellEnd"/>
      <w:r>
        <w:rPr>
          <w:b/>
          <w:sz w:val="28"/>
          <w:szCs w:val="28"/>
        </w:rPr>
        <w:t xml:space="preserve"> a </w:t>
      </w:r>
      <w:proofErr w:type="spellStart"/>
      <w:r>
        <w:rPr>
          <w:b/>
          <w:sz w:val="28"/>
          <w:szCs w:val="28"/>
        </w:rPr>
        <w:t>umenie</w:t>
      </w:r>
      <w:proofErr w:type="spellEnd"/>
    </w:p>
    <w:p w14:paraId="6AFD47D4" w14:textId="0DD983BA" w:rsidR="00464F09" w:rsidRDefault="00464F09" w:rsidP="00464F09">
      <w:pPr>
        <w:jc w:val="both"/>
        <w:rPr>
          <w:b/>
          <w:sz w:val="28"/>
          <w:szCs w:val="28"/>
        </w:rPr>
      </w:pPr>
    </w:p>
    <w:p w14:paraId="6C9F3967" w14:textId="409691A2" w:rsidR="00464F09" w:rsidRDefault="00257CC2" w:rsidP="00464F09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Mgr.art</w:t>
      </w:r>
      <w:proofErr w:type="spellEnd"/>
      <w:r>
        <w:rPr>
          <w:b/>
          <w:sz w:val="28"/>
          <w:szCs w:val="28"/>
          <w:u w:val="single"/>
        </w:rPr>
        <w:t xml:space="preserve"> Dennis </w:t>
      </w:r>
      <w:proofErr w:type="spellStart"/>
      <w:r>
        <w:rPr>
          <w:b/>
          <w:sz w:val="28"/>
          <w:szCs w:val="28"/>
          <w:u w:val="single"/>
        </w:rPr>
        <w:t>Kozerawski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Vysoká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škola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výtvarných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umení</w:t>
      </w:r>
      <w:proofErr w:type="spellEnd"/>
      <w:r>
        <w:rPr>
          <w:b/>
          <w:sz w:val="28"/>
          <w:szCs w:val="28"/>
          <w:u w:val="single"/>
        </w:rPr>
        <w:t xml:space="preserve">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6B5DBFE7" w14:textId="77777777" w:rsidR="001142A2" w:rsidRPr="001142A2" w:rsidRDefault="001142A2" w:rsidP="00464F09">
      <w:pPr>
        <w:jc w:val="both"/>
        <w:rPr>
          <w:b/>
          <w:sz w:val="28"/>
          <w:szCs w:val="28"/>
          <w:u w:val="single"/>
        </w:rPr>
      </w:pPr>
    </w:p>
    <w:p w14:paraId="2A93B724" w14:textId="70D3BA7B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>
        <w:rPr>
          <w:b/>
          <w:sz w:val="28"/>
          <w:szCs w:val="28"/>
        </w:rPr>
        <w:t>Právo</w:t>
      </w:r>
      <w:proofErr w:type="spellEnd"/>
    </w:p>
    <w:p w14:paraId="05A5E16B" w14:textId="77777777" w:rsidR="00257CC2" w:rsidRDefault="00257CC2" w:rsidP="00464F09">
      <w:pPr>
        <w:jc w:val="both"/>
        <w:rPr>
          <w:b/>
          <w:sz w:val="28"/>
          <w:szCs w:val="28"/>
        </w:rPr>
      </w:pPr>
    </w:p>
    <w:p w14:paraId="54A3303E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Bc</w:t>
      </w:r>
      <w:proofErr w:type="spellEnd"/>
      <w:r>
        <w:rPr>
          <w:b/>
          <w:sz w:val="28"/>
          <w:szCs w:val="28"/>
          <w:u w:val="single"/>
        </w:rPr>
        <w:t xml:space="preserve">. </w:t>
      </w:r>
      <w:proofErr w:type="spellStart"/>
      <w:r>
        <w:rPr>
          <w:b/>
          <w:sz w:val="28"/>
          <w:szCs w:val="28"/>
          <w:u w:val="single"/>
        </w:rPr>
        <w:t>Katarína</w:t>
      </w:r>
      <w:proofErr w:type="spellEnd"/>
      <w:r>
        <w:rPr>
          <w:b/>
          <w:sz w:val="28"/>
          <w:szCs w:val="28"/>
          <w:u w:val="single"/>
        </w:rPr>
        <w:t xml:space="preserve"> Alexandra </w:t>
      </w:r>
      <w:proofErr w:type="spellStart"/>
      <w:proofErr w:type="gramStart"/>
      <w:r>
        <w:rPr>
          <w:b/>
          <w:sz w:val="28"/>
          <w:szCs w:val="28"/>
          <w:u w:val="single"/>
        </w:rPr>
        <w:t>Daňková</w:t>
      </w:r>
      <w:proofErr w:type="spellEnd"/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Právnická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UPJŠ v </w:t>
      </w:r>
      <w:proofErr w:type="spellStart"/>
      <w:r>
        <w:rPr>
          <w:b/>
          <w:sz w:val="28"/>
          <w:szCs w:val="28"/>
          <w:u w:val="single"/>
        </w:rPr>
        <w:t>Košiciach</w:t>
      </w:r>
      <w:proofErr w:type="spellEnd"/>
    </w:p>
    <w:p w14:paraId="137EA73F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7FE5A05D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1560D8AC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5.Lekárske </w:t>
      </w:r>
      <w:proofErr w:type="spellStart"/>
      <w:r>
        <w:rPr>
          <w:b/>
          <w:sz w:val="28"/>
          <w:szCs w:val="28"/>
        </w:rPr>
        <w:t>vedy</w:t>
      </w:r>
      <w:proofErr w:type="spellEnd"/>
    </w:p>
    <w:p w14:paraId="3F6502E5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06D66C4F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Mgr. </w:t>
      </w:r>
      <w:proofErr w:type="spellStart"/>
      <w:r>
        <w:rPr>
          <w:b/>
          <w:sz w:val="28"/>
          <w:szCs w:val="28"/>
          <w:u w:val="single"/>
        </w:rPr>
        <w:t>Aneta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Ševčíková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Biomedicinálne</w:t>
      </w:r>
      <w:proofErr w:type="spellEnd"/>
      <w:r>
        <w:rPr>
          <w:b/>
          <w:sz w:val="28"/>
          <w:szCs w:val="28"/>
          <w:u w:val="single"/>
        </w:rPr>
        <w:t xml:space="preserve"> centrum </w:t>
      </w:r>
      <w:proofErr w:type="gramStart"/>
      <w:r>
        <w:rPr>
          <w:b/>
          <w:sz w:val="28"/>
          <w:szCs w:val="28"/>
          <w:u w:val="single"/>
        </w:rPr>
        <w:t>SAV ,</w:t>
      </w:r>
      <w:proofErr w:type="spellStart"/>
      <w:r>
        <w:rPr>
          <w:b/>
          <w:sz w:val="28"/>
          <w:szCs w:val="28"/>
          <w:u w:val="single"/>
        </w:rPr>
        <w:t>verejná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výskumná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inštitúcia</w:t>
      </w:r>
      <w:proofErr w:type="spellEnd"/>
      <w:r>
        <w:rPr>
          <w:b/>
          <w:sz w:val="28"/>
          <w:szCs w:val="28"/>
          <w:u w:val="single"/>
        </w:rPr>
        <w:t xml:space="preserve">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6B05BF21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516CA050" w14:textId="77777777" w:rsidR="00464F09" w:rsidRDefault="00464F09" w:rsidP="00464F09">
      <w:pPr>
        <w:jc w:val="both"/>
        <w:rPr>
          <w:b/>
          <w:sz w:val="28"/>
          <w:szCs w:val="28"/>
          <w:u w:val="single"/>
        </w:rPr>
      </w:pPr>
    </w:p>
    <w:p w14:paraId="4F4EF33B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6.Farmácia</w:t>
      </w:r>
    </w:p>
    <w:p w14:paraId="22D5F3EE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06DC6BD5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Mgr. </w:t>
      </w:r>
      <w:proofErr w:type="spellStart"/>
      <w:r>
        <w:rPr>
          <w:b/>
          <w:sz w:val="28"/>
          <w:szCs w:val="28"/>
          <w:u w:val="single"/>
        </w:rPr>
        <w:t>Katarína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Sujová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Farmaceutická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UK v 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5121887E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63375E71" w14:textId="5D988E43" w:rsidR="00464F09" w:rsidRPr="001142A2" w:rsidRDefault="00257CC2" w:rsidP="00464F09">
      <w:pPr>
        <w:jc w:val="both"/>
        <w:rPr>
          <w:szCs w:val="24"/>
        </w:rPr>
      </w:pPr>
      <w:r>
        <w:rPr>
          <w:color w:val="000000"/>
        </w:rPr>
        <w:t>.</w:t>
      </w:r>
    </w:p>
    <w:p w14:paraId="5E2F0D3C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Prírodné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vedy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chémia</w:t>
      </w:r>
      <w:proofErr w:type="spellEnd"/>
    </w:p>
    <w:p w14:paraId="4E1B9E1F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153855A8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Ing. </w:t>
      </w:r>
      <w:proofErr w:type="spellStart"/>
      <w:r>
        <w:rPr>
          <w:b/>
          <w:sz w:val="28"/>
          <w:szCs w:val="28"/>
          <w:u w:val="single"/>
        </w:rPr>
        <w:t>Miroslava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Mališová</w:t>
      </w:r>
      <w:proofErr w:type="spellEnd"/>
      <w:r>
        <w:rPr>
          <w:b/>
          <w:sz w:val="28"/>
          <w:szCs w:val="28"/>
          <w:u w:val="single"/>
        </w:rPr>
        <w:t xml:space="preserve">, PhD,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chemickej</w:t>
      </w:r>
      <w:proofErr w:type="spellEnd"/>
      <w:r>
        <w:rPr>
          <w:b/>
          <w:sz w:val="28"/>
          <w:szCs w:val="28"/>
          <w:u w:val="single"/>
        </w:rPr>
        <w:t xml:space="preserve"> a </w:t>
      </w:r>
      <w:proofErr w:type="spellStart"/>
      <w:r>
        <w:rPr>
          <w:b/>
          <w:sz w:val="28"/>
          <w:szCs w:val="28"/>
          <w:u w:val="single"/>
        </w:rPr>
        <w:t>potravinárskej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technológie</w:t>
      </w:r>
      <w:proofErr w:type="spellEnd"/>
      <w:r>
        <w:rPr>
          <w:b/>
          <w:sz w:val="28"/>
          <w:szCs w:val="28"/>
          <w:u w:val="single"/>
        </w:rPr>
        <w:t xml:space="preserve"> STU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1BB97143" w14:textId="77777777" w:rsidR="00257CC2" w:rsidRDefault="00257CC2" w:rsidP="00257CC2">
      <w:pPr>
        <w:jc w:val="both"/>
        <w:rPr>
          <w:b/>
        </w:rPr>
      </w:pPr>
    </w:p>
    <w:p w14:paraId="52FE6731" w14:textId="77777777" w:rsidR="00464F09" w:rsidRDefault="00464F09" w:rsidP="00464F09">
      <w:pPr>
        <w:jc w:val="both"/>
      </w:pPr>
    </w:p>
    <w:p w14:paraId="04C99B12" w14:textId="411268D2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8.Stavebníctvo, </w:t>
      </w:r>
      <w:proofErr w:type="spellStart"/>
      <w:r>
        <w:rPr>
          <w:b/>
          <w:sz w:val="28"/>
          <w:szCs w:val="28"/>
        </w:rPr>
        <w:t>architektúra</w:t>
      </w:r>
      <w:proofErr w:type="spellEnd"/>
    </w:p>
    <w:p w14:paraId="7A4C0D63" w14:textId="77777777" w:rsidR="00257CC2" w:rsidRDefault="00257CC2" w:rsidP="00464F09">
      <w:pPr>
        <w:jc w:val="both"/>
        <w:rPr>
          <w:b/>
          <w:sz w:val="28"/>
          <w:szCs w:val="28"/>
        </w:rPr>
      </w:pPr>
    </w:p>
    <w:p w14:paraId="338B67D0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Tomáš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Krajčovič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Stavebná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STU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061A65C4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454EB3F7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59921AC7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9.Poľnohospodárstvo, </w:t>
      </w:r>
      <w:proofErr w:type="spellStart"/>
      <w:r>
        <w:rPr>
          <w:b/>
          <w:sz w:val="28"/>
          <w:szCs w:val="28"/>
        </w:rPr>
        <w:t>lesníctvo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drevárstvo</w:t>
      </w:r>
      <w:proofErr w:type="spellEnd"/>
    </w:p>
    <w:p w14:paraId="551A2D91" w14:textId="52AA8BA5" w:rsidR="00464F09" w:rsidRDefault="00464F09" w:rsidP="00464F09">
      <w:pPr>
        <w:jc w:val="both"/>
        <w:rPr>
          <w:b/>
          <w:sz w:val="28"/>
          <w:szCs w:val="28"/>
        </w:rPr>
      </w:pPr>
    </w:p>
    <w:p w14:paraId="47339B8C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Ing. </w:t>
      </w:r>
      <w:proofErr w:type="spellStart"/>
      <w:r>
        <w:rPr>
          <w:b/>
          <w:sz w:val="28"/>
          <w:szCs w:val="28"/>
          <w:u w:val="single"/>
        </w:rPr>
        <w:t>Alžbeta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Demianová</w:t>
      </w:r>
      <w:proofErr w:type="spellEnd"/>
      <w:r>
        <w:rPr>
          <w:b/>
          <w:sz w:val="28"/>
          <w:szCs w:val="28"/>
          <w:u w:val="single"/>
        </w:rPr>
        <w:t xml:space="preserve">, PhD,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biotechnológie</w:t>
      </w:r>
      <w:proofErr w:type="spellEnd"/>
      <w:r>
        <w:rPr>
          <w:b/>
          <w:sz w:val="28"/>
          <w:szCs w:val="28"/>
          <w:u w:val="single"/>
        </w:rPr>
        <w:t xml:space="preserve"> a </w:t>
      </w:r>
      <w:proofErr w:type="spellStart"/>
      <w:r>
        <w:rPr>
          <w:b/>
          <w:sz w:val="28"/>
          <w:szCs w:val="28"/>
          <w:u w:val="single"/>
        </w:rPr>
        <w:t>potravinárstva</w:t>
      </w:r>
      <w:proofErr w:type="spellEnd"/>
      <w:r>
        <w:rPr>
          <w:b/>
          <w:sz w:val="28"/>
          <w:szCs w:val="28"/>
          <w:u w:val="single"/>
        </w:rPr>
        <w:t xml:space="preserve"> SPU v </w:t>
      </w:r>
      <w:proofErr w:type="spellStart"/>
      <w:r>
        <w:rPr>
          <w:b/>
          <w:sz w:val="28"/>
          <w:szCs w:val="28"/>
          <w:u w:val="single"/>
        </w:rPr>
        <w:t>Nitre</w:t>
      </w:r>
      <w:proofErr w:type="spellEnd"/>
    </w:p>
    <w:p w14:paraId="215921A6" w14:textId="77777777" w:rsidR="00257CC2" w:rsidRDefault="00257CC2" w:rsidP="00257CC2">
      <w:pPr>
        <w:autoSpaceDE w:val="0"/>
        <w:autoSpaceDN w:val="0"/>
        <w:adjustRightInd w:val="0"/>
        <w:jc w:val="both"/>
      </w:pPr>
    </w:p>
    <w:p w14:paraId="73BC1C5E" w14:textId="77777777" w:rsidR="00257CC2" w:rsidRDefault="00257CC2" w:rsidP="00464F09">
      <w:pPr>
        <w:jc w:val="both"/>
        <w:rPr>
          <w:b/>
          <w:sz w:val="28"/>
          <w:szCs w:val="28"/>
        </w:rPr>
      </w:pPr>
    </w:p>
    <w:p w14:paraId="3410A949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10.Filozofia, </w:t>
      </w:r>
      <w:proofErr w:type="spellStart"/>
      <w:r>
        <w:rPr>
          <w:b/>
          <w:sz w:val="28"/>
          <w:szCs w:val="28"/>
        </w:rPr>
        <w:t>politológia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sociológia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pedagogika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psychológia</w:t>
      </w:r>
      <w:proofErr w:type="spellEnd"/>
    </w:p>
    <w:p w14:paraId="7E3B1953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6302CE24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Martin </w:t>
      </w:r>
      <w:proofErr w:type="spellStart"/>
      <w:proofErr w:type="gramStart"/>
      <w:r>
        <w:rPr>
          <w:b/>
          <w:sz w:val="28"/>
          <w:szCs w:val="28"/>
          <w:u w:val="single"/>
        </w:rPr>
        <w:t>Haba,Filozofická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UCM v </w:t>
      </w:r>
      <w:proofErr w:type="spellStart"/>
      <w:r>
        <w:rPr>
          <w:b/>
          <w:sz w:val="28"/>
          <w:szCs w:val="28"/>
          <w:u w:val="single"/>
        </w:rPr>
        <w:t>Trnave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14:paraId="7DAB167D" w14:textId="77777777" w:rsidR="00257CC2" w:rsidRDefault="00257CC2" w:rsidP="00257CC2">
      <w:pPr>
        <w:jc w:val="both"/>
        <w:rPr>
          <w:b/>
          <w:sz w:val="28"/>
          <w:szCs w:val="28"/>
        </w:rPr>
      </w:pPr>
    </w:p>
    <w:p w14:paraId="79D2B051" w14:textId="77777777" w:rsidR="00257CC2" w:rsidRDefault="00257CC2" w:rsidP="00257CC2">
      <w:pPr>
        <w:jc w:val="both"/>
        <w:rPr>
          <w:b/>
          <w:sz w:val="28"/>
          <w:szCs w:val="28"/>
        </w:rPr>
      </w:pPr>
    </w:p>
    <w:p w14:paraId="1B7CA653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180586B0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 </w:t>
      </w:r>
      <w:proofErr w:type="spellStart"/>
      <w:r>
        <w:rPr>
          <w:b/>
          <w:sz w:val="28"/>
          <w:szCs w:val="28"/>
        </w:rPr>
        <w:t>Informatika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matematicko-fyzikálne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vedy</w:t>
      </w:r>
      <w:proofErr w:type="spellEnd"/>
    </w:p>
    <w:p w14:paraId="270CBAD2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6C2A57A7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Mgr. </w:t>
      </w:r>
      <w:proofErr w:type="spellStart"/>
      <w:r>
        <w:rPr>
          <w:b/>
          <w:sz w:val="28"/>
          <w:szCs w:val="28"/>
          <w:u w:val="single"/>
        </w:rPr>
        <w:t>Vladimír</w:t>
      </w:r>
      <w:proofErr w:type="spellEnd"/>
      <w:r>
        <w:rPr>
          <w:b/>
          <w:sz w:val="28"/>
          <w:szCs w:val="28"/>
          <w:u w:val="single"/>
        </w:rPr>
        <w:t xml:space="preserve"> Held, PhD. </w:t>
      </w:r>
      <w:proofErr w:type="spellStart"/>
      <w:r>
        <w:rPr>
          <w:b/>
          <w:sz w:val="28"/>
          <w:szCs w:val="28"/>
          <w:u w:val="single"/>
        </w:rPr>
        <w:t>Fyzikálny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ústav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SAV ,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verejná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výskumná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inštitúcia</w:t>
      </w:r>
      <w:proofErr w:type="spellEnd"/>
      <w:r>
        <w:rPr>
          <w:b/>
          <w:sz w:val="28"/>
          <w:szCs w:val="28"/>
          <w:u w:val="single"/>
        </w:rPr>
        <w:t xml:space="preserve"> v </w:t>
      </w:r>
      <w:proofErr w:type="spellStart"/>
      <w:r>
        <w:rPr>
          <w:b/>
          <w:sz w:val="28"/>
          <w:szCs w:val="28"/>
          <w:u w:val="single"/>
        </w:rPr>
        <w:t>Bratislave</w:t>
      </w:r>
      <w:proofErr w:type="spellEnd"/>
    </w:p>
    <w:p w14:paraId="2F718CE4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5F19DC5E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</w:t>
      </w:r>
      <w:proofErr w:type="spellStart"/>
      <w:r>
        <w:rPr>
          <w:b/>
          <w:sz w:val="28"/>
          <w:szCs w:val="28"/>
        </w:rPr>
        <w:t>Ekonómia</w:t>
      </w:r>
      <w:proofErr w:type="spellEnd"/>
    </w:p>
    <w:p w14:paraId="742CD9E0" w14:textId="77777777" w:rsidR="00464F09" w:rsidRDefault="00464F09" w:rsidP="00464F09">
      <w:pPr>
        <w:jc w:val="both"/>
        <w:rPr>
          <w:b/>
          <w:sz w:val="28"/>
          <w:szCs w:val="28"/>
        </w:rPr>
      </w:pPr>
    </w:p>
    <w:p w14:paraId="2B447D09" w14:textId="77777777" w:rsidR="00257CC2" w:rsidRDefault="00257CC2" w:rsidP="00257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J &amp; T </w:t>
      </w:r>
      <w:proofErr w:type="spellStart"/>
      <w:r>
        <w:rPr>
          <w:b/>
          <w:sz w:val="28"/>
          <w:szCs w:val="28"/>
        </w:rPr>
        <w:t>Banky</w:t>
      </w:r>
      <w:proofErr w:type="spellEnd"/>
      <w:r>
        <w:rPr>
          <w:b/>
          <w:sz w:val="28"/>
          <w:szCs w:val="28"/>
        </w:rPr>
        <w:t xml:space="preserve"> v </w:t>
      </w:r>
      <w:proofErr w:type="spellStart"/>
      <w:r>
        <w:rPr>
          <w:b/>
          <w:sz w:val="28"/>
          <w:szCs w:val="28"/>
        </w:rPr>
        <w:t>kategórii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Ekonómia</w:t>
      </w:r>
      <w:proofErr w:type="spellEnd"/>
    </w:p>
    <w:p w14:paraId="7D7D8EEB" w14:textId="77777777" w:rsidR="00257CC2" w:rsidRDefault="00257CC2" w:rsidP="00257CC2">
      <w:pPr>
        <w:jc w:val="both"/>
        <w:rPr>
          <w:b/>
          <w:sz w:val="28"/>
          <w:szCs w:val="28"/>
        </w:rPr>
      </w:pPr>
    </w:p>
    <w:p w14:paraId="54E0C69B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Ing. Peter </w:t>
      </w:r>
      <w:proofErr w:type="spellStart"/>
      <w:r>
        <w:rPr>
          <w:b/>
          <w:sz w:val="28"/>
          <w:szCs w:val="28"/>
          <w:u w:val="single"/>
        </w:rPr>
        <w:t>Watter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ekonomiky</w:t>
      </w:r>
      <w:proofErr w:type="spellEnd"/>
      <w:r>
        <w:rPr>
          <w:b/>
          <w:sz w:val="28"/>
          <w:szCs w:val="28"/>
          <w:u w:val="single"/>
        </w:rPr>
        <w:t xml:space="preserve"> a </w:t>
      </w:r>
      <w:proofErr w:type="spellStart"/>
      <w:r>
        <w:rPr>
          <w:b/>
          <w:sz w:val="28"/>
          <w:szCs w:val="28"/>
          <w:u w:val="single"/>
        </w:rPr>
        <w:t>manažmentu</w:t>
      </w:r>
      <w:proofErr w:type="spellEnd"/>
      <w:r>
        <w:rPr>
          <w:b/>
          <w:sz w:val="28"/>
          <w:szCs w:val="28"/>
          <w:u w:val="single"/>
        </w:rPr>
        <w:t xml:space="preserve"> SPU v </w:t>
      </w:r>
      <w:proofErr w:type="spellStart"/>
      <w:r>
        <w:rPr>
          <w:b/>
          <w:sz w:val="28"/>
          <w:szCs w:val="28"/>
          <w:u w:val="single"/>
        </w:rPr>
        <w:t>Nitre</w:t>
      </w:r>
      <w:proofErr w:type="spellEnd"/>
    </w:p>
    <w:p w14:paraId="4E2FFE40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p w14:paraId="1644018C" w14:textId="77777777" w:rsidR="00464F09" w:rsidRDefault="00464F09" w:rsidP="00464F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proofErr w:type="spellStart"/>
      <w:r>
        <w:rPr>
          <w:b/>
          <w:sz w:val="28"/>
          <w:szCs w:val="28"/>
        </w:rPr>
        <w:t>Šport</w:t>
      </w:r>
      <w:proofErr w:type="spellEnd"/>
    </w:p>
    <w:p w14:paraId="49FC1DB1" w14:textId="5DD5D0AF" w:rsidR="00464F09" w:rsidRDefault="00464F09" w:rsidP="00464F09">
      <w:pPr>
        <w:jc w:val="both"/>
        <w:rPr>
          <w:sz w:val="28"/>
          <w:szCs w:val="28"/>
        </w:rPr>
      </w:pPr>
    </w:p>
    <w:p w14:paraId="263F071B" w14:textId="44E3123C" w:rsidR="00257CC2" w:rsidRDefault="00257CC2" w:rsidP="00257CC2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PhDr.David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Líška</w:t>
      </w:r>
      <w:proofErr w:type="spellEnd"/>
      <w:r>
        <w:rPr>
          <w:b/>
          <w:sz w:val="28"/>
          <w:szCs w:val="28"/>
          <w:u w:val="single"/>
        </w:rPr>
        <w:t xml:space="preserve">, PhD, </w:t>
      </w:r>
      <w:proofErr w:type="spellStart"/>
      <w:r>
        <w:rPr>
          <w:b/>
          <w:sz w:val="28"/>
          <w:szCs w:val="28"/>
          <w:u w:val="single"/>
        </w:rPr>
        <w:t>Filozofická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fakulta</w:t>
      </w:r>
      <w:proofErr w:type="spellEnd"/>
      <w:r>
        <w:rPr>
          <w:b/>
          <w:sz w:val="28"/>
          <w:szCs w:val="28"/>
          <w:u w:val="single"/>
        </w:rPr>
        <w:t xml:space="preserve">  UMB</w:t>
      </w:r>
      <w:proofErr w:type="gramEnd"/>
      <w:r>
        <w:rPr>
          <w:b/>
          <w:sz w:val="28"/>
          <w:szCs w:val="28"/>
          <w:u w:val="single"/>
        </w:rPr>
        <w:t xml:space="preserve"> v </w:t>
      </w:r>
      <w:proofErr w:type="spellStart"/>
      <w:r>
        <w:rPr>
          <w:b/>
          <w:sz w:val="28"/>
          <w:szCs w:val="28"/>
          <w:u w:val="single"/>
        </w:rPr>
        <w:t>Banskej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Bystrici</w:t>
      </w:r>
      <w:proofErr w:type="spellEnd"/>
    </w:p>
    <w:p w14:paraId="563F6D79" w14:textId="5A57A774" w:rsidR="00DE4659" w:rsidRDefault="00DE4659" w:rsidP="00257CC2">
      <w:pPr>
        <w:jc w:val="both"/>
        <w:rPr>
          <w:b/>
          <w:sz w:val="28"/>
          <w:szCs w:val="28"/>
          <w:u w:val="single"/>
        </w:rPr>
      </w:pPr>
    </w:p>
    <w:p w14:paraId="6FBFE794" w14:textId="3023FBD2" w:rsidR="00DE4659" w:rsidRDefault="00DE4659" w:rsidP="00257CC2">
      <w:pPr>
        <w:jc w:val="both"/>
        <w:rPr>
          <w:b/>
          <w:sz w:val="28"/>
          <w:szCs w:val="28"/>
          <w:u w:val="single"/>
        </w:rPr>
      </w:pPr>
    </w:p>
    <w:p w14:paraId="6F808638" w14:textId="30AA17DE" w:rsidR="00DE4659" w:rsidRDefault="00DE4659" w:rsidP="00257CC2">
      <w:pPr>
        <w:jc w:val="both"/>
        <w:rPr>
          <w:b/>
          <w:sz w:val="28"/>
          <w:szCs w:val="28"/>
          <w:u w:val="single"/>
        </w:rPr>
      </w:pPr>
    </w:p>
    <w:p w14:paraId="08626D81" w14:textId="3CB02BAE" w:rsidR="00DE4659" w:rsidRPr="00DE4659" w:rsidRDefault="00DE4659" w:rsidP="00257CC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Všetkým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laureátom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srdečne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gratulujeme</w:t>
      </w:r>
      <w:proofErr w:type="spellEnd"/>
      <w:r>
        <w:rPr>
          <w:b/>
          <w:sz w:val="28"/>
          <w:szCs w:val="28"/>
        </w:rPr>
        <w:t>!</w:t>
      </w:r>
      <w:bookmarkStart w:id="0" w:name="_GoBack"/>
      <w:bookmarkEnd w:id="0"/>
    </w:p>
    <w:p w14:paraId="5B0066D5" w14:textId="77777777" w:rsidR="00257CC2" w:rsidRDefault="00257CC2" w:rsidP="00257CC2">
      <w:pPr>
        <w:jc w:val="both"/>
        <w:rPr>
          <w:b/>
          <w:sz w:val="28"/>
          <w:szCs w:val="28"/>
          <w:u w:val="single"/>
        </w:rPr>
      </w:pPr>
    </w:p>
    <w:sectPr w:rsidR="00257CC2" w:rsidSect="0088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MR1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1A"/>
    <w:rsid w:val="001142A2"/>
    <w:rsid w:val="00257CC2"/>
    <w:rsid w:val="00464F09"/>
    <w:rsid w:val="004B521A"/>
    <w:rsid w:val="008B3488"/>
    <w:rsid w:val="00BF65D2"/>
    <w:rsid w:val="00D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037D"/>
  <w15:chartTrackingRefBased/>
  <w15:docId w15:val="{A66021AF-2431-49F5-AC2A-295A529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4F09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1">
    <w:name w:val="s1"/>
    <w:rsid w:val="00464F09"/>
    <w:rPr>
      <w:sz w:val="21"/>
      <w:szCs w:val="21"/>
    </w:rPr>
  </w:style>
  <w:style w:type="paragraph" w:customStyle="1" w:styleId="Normlny1">
    <w:name w:val="Normálny1"/>
    <w:rsid w:val="00464F09"/>
    <w:pPr>
      <w:spacing w:after="0" w:line="276" w:lineRule="auto"/>
    </w:pPr>
    <w:rPr>
      <w:rFonts w:ascii="Arial" w:eastAsia="Arial" w:hAnsi="Arial" w:cs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2023-12-31T12:29:00Z</dcterms:created>
  <dcterms:modified xsi:type="dcterms:W3CDTF">2023-12-31T13:11:00Z</dcterms:modified>
</cp:coreProperties>
</file>